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49B8" w:rsidRDefault="00EC2635">
      <w:r>
        <w:rPr>
          <w:noProof/>
          <w:lang w:eastAsia="ru-RU"/>
        </w:rPr>
        <w:drawing>
          <wp:inline distT="0" distB="0" distL="0" distR="0">
            <wp:extent cx="6097843" cy="98695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лист.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99462" cy="9872160"/>
                    </a:xfrm>
                    <a:prstGeom prst="rect">
                      <a:avLst/>
                    </a:prstGeom>
                  </pic:spPr>
                </pic:pic>
              </a:graphicData>
            </a:graphic>
          </wp:inline>
        </w:drawing>
      </w:r>
    </w:p>
    <w:p w:rsidR="00EC2635" w:rsidRPr="00FA2FC6" w:rsidRDefault="00EC2635" w:rsidP="00EC2635">
      <w:pPr>
        <w:widowControl w:val="0"/>
        <w:tabs>
          <w:tab w:val="left" w:pos="1080"/>
        </w:tabs>
        <w:spacing w:after="0" w:line="240" w:lineRule="auto"/>
        <w:ind w:firstLine="709"/>
        <w:jc w:val="both"/>
        <w:rPr>
          <w:rFonts w:ascii="Times New Roman" w:hAnsi="Times New Roman"/>
        </w:rPr>
      </w:pPr>
      <w:r w:rsidRPr="00FA2FC6">
        <w:rPr>
          <w:rFonts w:ascii="Times New Roman" w:hAnsi="Times New Roman"/>
          <w:b/>
          <w:bCs/>
          <w:i/>
          <w:iCs/>
        </w:rPr>
        <w:lastRenderedPageBreak/>
        <w:t>Форма торгов</w:t>
      </w:r>
      <w:r w:rsidRPr="00FA2FC6">
        <w:rPr>
          <w:rFonts w:ascii="Times New Roman" w:hAnsi="Times New Roman"/>
        </w:rPr>
        <w:t xml:space="preserve"> – аукцион, открытый по составу участников и по форме подачи предложений о цене имущества.</w:t>
      </w:r>
    </w:p>
    <w:p w:rsidR="00EC2635" w:rsidRPr="00FA2FC6" w:rsidRDefault="00EC2635" w:rsidP="00EC2635">
      <w:pPr>
        <w:widowControl w:val="0"/>
        <w:tabs>
          <w:tab w:val="left" w:pos="1080"/>
        </w:tabs>
        <w:spacing w:after="0" w:line="240" w:lineRule="auto"/>
        <w:ind w:firstLine="709"/>
        <w:jc w:val="both"/>
        <w:rPr>
          <w:rFonts w:ascii="Times New Roman" w:hAnsi="Times New Roman"/>
        </w:rPr>
      </w:pPr>
      <w:r w:rsidRPr="00FA2FC6">
        <w:rPr>
          <w:rFonts w:ascii="Times New Roman" w:hAnsi="Times New Roman"/>
          <w:b/>
          <w:bCs/>
          <w:i/>
          <w:iCs/>
        </w:rPr>
        <w:t>Собственник выставляемого на аукцион высвобождаемого движимого имущества</w:t>
      </w:r>
      <w:r w:rsidRPr="00FA2FC6">
        <w:rPr>
          <w:rFonts w:ascii="Times New Roman" w:hAnsi="Times New Roman"/>
        </w:rPr>
        <w:t xml:space="preserve"> –  АО «</w:t>
      </w:r>
      <w:r>
        <w:rPr>
          <w:rFonts w:ascii="Times New Roman" w:hAnsi="Times New Roman"/>
        </w:rPr>
        <w:t>Гипрогазцентр</w:t>
      </w:r>
      <w:r w:rsidRPr="00FA2FC6">
        <w:rPr>
          <w:rFonts w:ascii="Times New Roman" w:hAnsi="Times New Roman"/>
        </w:rPr>
        <w:t>»</w:t>
      </w:r>
    </w:p>
    <w:p w:rsidR="00EC2635" w:rsidRPr="00FA2FC6" w:rsidRDefault="00EC2635" w:rsidP="00EC2635">
      <w:pPr>
        <w:widowControl w:val="0"/>
        <w:tabs>
          <w:tab w:val="left" w:pos="1080"/>
        </w:tabs>
        <w:spacing w:after="0" w:line="240" w:lineRule="auto"/>
        <w:ind w:firstLine="709"/>
        <w:jc w:val="both"/>
        <w:rPr>
          <w:rFonts w:ascii="Times New Roman" w:hAnsi="Times New Roman"/>
        </w:rPr>
      </w:pPr>
      <w:r w:rsidRPr="00FA2FC6">
        <w:rPr>
          <w:rFonts w:ascii="Times New Roman" w:hAnsi="Times New Roman"/>
          <w:b/>
          <w:bCs/>
          <w:i/>
          <w:iCs/>
        </w:rPr>
        <w:t xml:space="preserve">Балансодержатель – </w:t>
      </w:r>
      <w:r w:rsidRPr="00FA2FC6">
        <w:rPr>
          <w:rFonts w:ascii="Times New Roman" w:hAnsi="Times New Roman"/>
        </w:rPr>
        <w:t>АО «</w:t>
      </w:r>
      <w:r>
        <w:rPr>
          <w:rFonts w:ascii="Times New Roman" w:hAnsi="Times New Roman"/>
        </w:rPr>
        <w:t>Гипрогазцентр</w:t>
      </w:r>
      <w:r w:rsidRPr="00FA2FC6">
        <w:rPr>
          <w:rFonts w:ascii="Times New Roman" w:hAnsi="Times New Roman"/>
        </w:rPr>
        <w:t>».</w:t>
      </w:r>
    </w:p>
    <w:p w:rsidR="00EC2635" w:rsidRPr="0082366C" w:rsidRDefault="00EC2635" w:rsidP="00EC2635">
      <w:pPr>
        <w:widowControl w:val="0"/>
        <w:tabs>
          <w:tab w:val="left" w:pos="1080"/>
        </w:tabs>
        <w:spacing w:after="0" w:line="240" w:lineRule="auto"/>
        <w:ind w:firstLine="709"/>
        <w:jc w:val="both"/>
        <w:rPr>
          <w:rFonts w:ascii="Times New Roman" w:hAnsi="Times New Roman"/>
          <w:b/>
          <w:bCs/>
          <w:i/>
          <w:iCs/>
        </w:rPr>
      </w:pPr>
      <w:r w:rsidRPr="0082366C">
        <w:rPr>
          <w:rFonts w:ascii="Times New Roman" w:hAnsi="Times New Roman"/>
          <w:b/>
          <w:bCs/>
          <w:i/>
          <w:iCs/>
        </w:rPr>
        <w:t>Основание проведения торгов:</w:t>
      </w:r>
    </w:p>
    <w:p w:rsidR="00EC2635" w:rsidRPr="0082366C" w:rsidRDefault="00EC2635" w:rsidP="00EC2635">
      <w:pPr>
        <w:widowControl w:val="0"/>
        <w:tabs>
          <w:tab w:val="left" w:pos="1080"/>
        </w:tabs>
        <w:spacing w:after="0" w:line="240" w:lineRule="auto"/>
        <w:ind w:firstLine="709"/>
        <w:jc w:val="both"/>
        <w:rPr>
          <w:rFonts w:ascii="Times New Roman" w:hAnsi="Times New Roman"/>
          <w:b/>
          <w:bCs/>
        </w:rPr>
      </w:pPr>
      <w:r w:rsidRPr="0082366C">
        <w:rPr>
          <w:rFonts w:ascii="Times New Roman" w:hAnsi="Times New Roman"/>
          <w:b/>
          <w:bCs/>
        </w:rPr>
        <w:t>- приказ  генерального директора  АО «</w:t>
      </w:r>
      <w:r>
        <w:rPr>
          <w:rFonts w:ascii="Times New Roman" w:hAnsi="Times New Roman"/>
          <w:b/>
          <w:bCs/>
        </w:rPr>
        <w:t>Гипрогазцентр</w:t>
      </w:r>
      <w:r w:rsidRPr="0082366C">
        <w:rPr>
          <w:rFonts w:ascii="Times New Roman" w:hAnsi="Times New Roman"/>
          <w:b/>
          <w:bCs/>
        </w:rPr>
        <w:t>»</w:t>
      </w:r>
      <w:r>
        <w:rPr>
          <w:rFonts w:ascii="Times New Roman" w:hAnsi="Times New Roman"/>
          <w:b/>
          <w:bCs/>
        </w:rPr>
        <w:t xml:space="preserve"> </w:t>
      </w:r>
      <w:r w:rsidRPr="0082366C">
        <w:rPr>
          <w:rFonts w:ascii="Times New Roman" w:hAnsi="Times New Roman"/>
          <w:b/>
          <w:bCs/>
        </w:rPr>
        <w:t>№</w:t>
      </w:r>
      <w:r>
        <w:rPr>
          <w:rFonts w:ascii="Times New Roman" w:hAnsi="Times New Roman"/>
          <w:b/>
          <w:bCs/>
        </w:rPr>
        <w:t xml:space="preserve"> 369 </w:t>
      </w:r>
      <w:r w:rsidRPr="0082366C">
        <w:rPr>
          <w:rFonts w:ascii="Times New Roman" w:hAnsi="Times New Roman"/>
          <w:b/>
          <w:bCs/>
        </w:rPr>
        <w:t xml:space="preserve">от </w:t>
      </w:r>
      <w:r>
        <w:rPr>
          <w:rFonts w:ascii="Times New Roman" w:hAnsi="Times New Roman"/>
          <w:b/>
          <w:bCs/>
        </w:rPr>
        <w:t>19</w:t>
      </w:r>
      <w:r w:rsidRPr="0082366C">
        <w:rPr>
          <w:rFonts w:ascii="Times New Roman" w:hAnsi="Times New Roman"/>
          <w:b/>
          <w:bCs/>
        </w:rPr>
        <w:t>.0</w:t>
      </w:r>
      <w:r>
        <w:rPr>
          <w:rFonts w:ascii="Times New Roman" w:hAnsi="Times New Roman"/>
          <w:b/>
          <w:bCs/>
        </w:rPr>
        <w:t>8</w:t>
      </w:r>
      <w:r w:rsidRPr="0082366C">
        <w:rPr>
          <w:rFonts w:ascii="Times New Roman" w:hAnsi="Times New Roman"/>
          <w:b/>
          <w:bCs/>
        </w:rPr>
        <w:t>.201</w:t>
      </w:r>
      <w:r>
        <w:rPr>
          <w:rFonts w:ascii="Times New Roman" w:hAnsi="Times New Roman"/>
          <w:b/>
          <w:bCs/>
        </w:rPr>
        <w:t xml:space="preserve">9 </w:t>
      </w:r>
      <w:r w:rsidRPr="0082366C">
        <w:rPr>
          <w:rFonts w:ascii="Times New Roman" w:hAnsi="Times New Roman"/>
          <w:b/>
          <w:bCs/>
        </w:rPr>
        <w:t>г</w:t>
      </w:r>
      <w:r>
        <w:rPr>
          <w:rFonts w:ascii="Times New Roman" w:hAnsi="Times New Roman"/>
          <w:b/>
          <w:bCs/>
        </w:rPr>
        <w:t>.</w:t>
      </w:r>
    </w:p>
    <w:p w:rsidR="00EC2635" w:rsidRPr="00FA2FC6" w:rsidRDefault="00EC2635" w:rsidP="00EC2635">
      <w:pPr>
        <w:spacing w:after="0" w:line="240" w:lineRule="auto"/>
        <w:ind w:firstLine="709"/>
        <w:jc w:val="both"/>
        <w:rPr>
          <w:rFonts w:ascii="Times New Roman" w:hAnsi="Times New Roman"/>
          <w:b/>
          <w:bCs/>
        </w:rPr>
      </w:pPr>
    </w:p>
    <w:p w:rsidR="00EC2635" w:rsidRPr="00FA2FC6" w:rsidRDefault="00EC2635" w:rsidP="00EC2635">
      <w:pPr>
        <w:spacing w:after="0" w:line="240" w:lineRule="auto"/>
        <w:ind w:firstLine="709"/>
        <w:jc w:val="both"/>
        <w:rPr>
          <w:rFonts w:ascii="Times New Roman" w:hAnsi="Times New Roman"/>
        </w:rPr>
      </w:pPr>
      <w:r w:rsidRPr="00FA2FC6">
        <w:rPr>
          <w:rFonts w:ascii="Times New Roman" w:hAnsi="Times New Roman"/>
          <w:b/>
          <w:bCs/>
          <w:color w:val="000000"/>
        </w:rPr>
        <w:t>Наименование имущества</w:t>
      </w:r>
      <w:r w:rsidRPr="00FA2FC6">
        <w:rPr>
          <w:rFonts w:ascii="Times New Roman" w:hAnsi="Times New Roman"/>
        </w:rPr>
        <w:t>:</w:t>
      </w:r>
    </w:p>
    <w:p w:rsidR="00EC2635" w:rsidRPr="000914DC" w:rsidRDefault="00EC2635" w:rsidP="00EC2635">
      <w:pPr>
        <w:spacing w:after="0" w:line="240" w:lineRule="auto"/>
        <w:ind w:firstLine="720"/>
        <w:rPr>
          <w:rFonts w:ascii="Times New Roman" w:hAnsi="Times New Roman"/>
        </w:rPr>
      </w:pPr>
      <w:r w:rsidRPr="000914DC">
        <w:rPr>
          <w:rFonts w:ascii="Times New Roman" w:hAnsi="Times New Roman"/>
        </w:rPr>
        <w:t>- Лот №1: Автомобиль УАЗ 3909, г/н С219УН52, 1998 г.в.;</w:t>
      </w:r>
    </w:p>
    <w:p w:rsidR="00EC2635" w:rsidRPr="000914DC" w:rsidRDefault="00EC2635" w:rsidP="00EC2635">
      <w:pPr>
        <w:spacing w:after="0" w:line="240" w:lineRule="auto"/>
        <w:ind w:firstLine="720"/>
        <w:rPr>
          <w:rFonts w:ascii="Times New Roman" w:hAnsi="Times New Roman"/>
        </w:rPr>
      </w:pPr>
      <w:r w:rsidRPr="000914DC">
        <w:rPr>
          <w:rFonts w:ascii="Times New Roman" w:hAnsi="Times New Roman"/>
        </w:rPr>
        <w:t>- Лот №2: Спец.фургон 476911 ГАЗ 3308, г/н С304ТЕ52, 2006 г.в.;</w:t>
      </w:r>
    </w:p>
    <w:p w:rsidR="00EC2635" w:rsidRPr="000914DC" w:rsidRDefault="00EC2635" w:rsidP="00EC2635">
      <w:pPr>
        <w:spacing w:after="0" w:line="240" w:lineRule="auto"/>
        <w:ind w:firstLine="720"/>
        <w:rPr>
          <w:rFonts w:ascii="Times New Roman" w:hAnsi="Times New Roman"/>
        </w:rPr>
      </w:pPr>
      <w:r w:rsidRPr="000914DC">
        <w:rPr>
          <w:rFonts w:ascii="Times New Roman" w:hAnsi="Times New Roman"/>
        </w:rPr>
        <w:t>- Лот №3: Грузовой фургон 3281 на шасси ГАЗ 3308, г/н Н691АУ52, 2002 г.в.</w:t>
      </w:r>
    </w:p>
    <w:p w:rsidR="00EC2635" w:rsidRPr="00FA2FC6" w:rsidRDefault="00EC2635" w:rsidP="00EC2635">
      <w:pPr>
        <w:pStyle w:val="ConsNonformat"/>
        <w:widowControl/>
        <w:rPr>
          <w:rFonts w:ascii="Times New Roman" w:hAnsi="Times New Roman" w:cs="Times New Roman"/>
          <w:b/>
          <w:sz w:val="24"/>
          <w:szCs w:val="24"/>
        </w:rPr>
      </w:pPr>
    </w:p>
    <w:p w:rsidR="00EC2635" w:rsidRPr="00FA2FC6" w:rsidRDefault="00EC2635" w:rsidP="00EC2635">
      <w:pPr>
        <w:spacing w:after="0" w:line="240" w:lineRule="auto"/>
        <w:ind w:firstLine="709"/>
        <w:jc w:val="both"/>
        <w:rPr>
          <w:rFonts w:ascii="Times New Roman" w:hAnsi="Times New Roman"/>
        </w:rPr>
      </w:pPr>
      <w:r w:rsidRPr="00FA2FC6">
        <w:rPr>
          <w:rFonts w:ascii="Times New Roman" w:hAnsi="Times New Roman"/>
          <w:b/>
          <w:bCs/>
        </w:rPr>
        <w:t>Местонахождение</w:t>
      </w:r>
      <w:r w:rsidRPr="00FA2FC6">
        <w:rPr>
          <w:rFonts w:ascii="Times New Roman" w:hAnsi="Times New Roman"/>
        </w:rPr>
        <w:t xml:space="preserve">: </w:t>
      </w:r>
      <w:r>
        <w:rPr>
          <w:rFonts w:ascii="Times New Roman" w:hAnsi="Times New Roman"/>
        </w:rPr>
        <w:t>г. Нижний Новгород, ул. Алексеевская, д. 26</w:t>
      </w:r>
    </w:p>
    <w:p w:rsidR="00EC2635" w:rsidRDefault="00EC2635" w:rsidP="00EC2635">
      <w:pPr>
        <w:spacing w:after="0" w:line="240" w:lineRule="auto"/>
        <w:ind w:firstLine="709"/>
        <w:jc w:val="both"/>
        <w:rPr>
          <w:rFonts w:ascii="Times New Roman" w:hAnsi="Times New Roman"/>
        </w:rPr>
      </w:pPr>
      <w:r w:rsidRPr="00FA2FC6">
        <w:rPr>
          <w:rFonts w:ascii="Times New Roman" w:hAnsi="Times New Roman"/>
          <w:b/>
          <w:bCs/>
        </w:rPr>
        <w:t>Начальная цена реализации</w:t>
      </w:r>
      <w:r>
        <w:rPr>
          <w:rFonts w:ascii="Times New Roman" w:hAnsi="Times New Roman"/>
        </w:rPr>
        <w:t>:</w:t>
      </w:r>
    </w:p>
    <w:p w:rsidR="00EC2635" w:rsidRDefault="00EC2635" w:rsidP="00EC2635">
      <w:pPr>
        <w:pStyle w:val="ConsNonformat"/>
        <w:widowControl/>
        <w:ind w:firstLine="720"/>
        <w:rPr>
          <w:rFonts w:ascii="Times New Roman" w:hAnsi="Times New Roman" w:cs="Times New Roman"/>
          <w:sz w:val="24"/>
          <w:szCs w:val="24"/>
        </w:rPr>
      </w:pPr>
      <w:r>
        <w:rPr>
          <w:rFonts w:ascii="Times New Roman" w:hAnsi="Times New Roman" w:cs="Times New Roman"/>
          <w:sz w:val="24"/>
          <w:szCs w:val="24"/>
        </w:rPr>
        <w:t>Лот № 1: 25 000 рублей</w:t>
      </w:r>
    </w:p>
    <w:p w:rsidR="00EC2635" w:rsidRDefault="00EC2635" w:rsidP="00EC2635">
      <w:pPr>
        <w:spacing w:after="0" w:line="240" w:lineRule="auto"/>
        <w:ind w:firstLine="720"/>
        <w:rPr>
          <w:rFonts w:ascii="Times New Roman" w:hAnsi="Times New Roman"/>
        </w:rPr>
      </w:pPr>
      <w:r>
        <w:rPr>
          <w:rFonts w:ascii="Times New Roman" w:hAnsi="Times New Roman"/>
        </w:rPr>
        <w:t>Лот № 2: 136 000 рублей</w:t>
      </w:r>
    </w:p>
    <w:p w:rsidR="00EC2635" w:rsidRDefault="00EC2635" w:rsidP="00EC2635">
      <w:pPr>
        <w:spacing w:after="0" w:line="240" w:lineRule="auto"/>
        <w:ind w:firstLine="720"/>
        <w:rPr>
          <w:rFonts w:ascii="Times New Roman" w:hAnsi="Times New Roman"/>
        </w:rPr>
      </w:pPr>
      <w:r>
        <w:rPr>
          <w:rFonts w:ascii="Times New Roman" w:hAnsi="Times New Roman"/>
        </w:rPr>
        <w:t>Лот № 3: 136 000 рублей</w:t>
      </w:r>
    </w:p>
    <w:p w:rsidR="00EC2635" w:rsidRPr="00FA2FC6" w:rsidRDefault="00EC2635" w:rsidP="00EC2635">
      <w:pPr>
        <w:spacing w:after="0" w:line="240" w:lineRule="auto"/>
        <w:ind w:firstLine="720"/>
        <w:rPr>
          <w:rFonts w:ascii="Times New Roman" w:hAnsi="Times New Roman"/>
        </w:rPr>
      </w:pPr>
    </w:p>
    <w:p w:rsidR="00EC2635" w:rsidRPr="00FA2FC6" w:rsidRDefault="00EC2635" w:rsidP="00EC2635">
      <w:pPr>
        <w:widowControl w:val="0"/>
        <w:tabs>
          <w:tab w:val="left" w:pos="1080"/>
        </w:tabs>
        <w:spacing w:after="0" w:line="240" w:lineRule="auto"/>
        <w:ind w:firstLine="709"/>
        <w:jc w:val="both"/>
        <w:rPr>
          <w:rFonts w:ascii="Times New Roman" w:hAnsi="Times New Roman"/>
        </w:rPr>
      </w:pPr>
      <w:r w:rsidRPr="00FA2FC6">
        <w:rPr>
          <w:rFonts w:ascii="Times New Roman" w:hAnsi="Times New Roman"/>
          <w:b/>
          <w:bCs/>
        </w:rPr>
        <w:t xml:space="preserve">Размер задатка – </w:t>
      </w:r>
      <w:r>
        <w:rPr>
          <w:rFonts w:ascii="Times New Roman" w:hAnsi="Times New Roman"/>
          <w:b/>
          <w:bCs/>
        </w:rPr>
        <w:t>5</w:t>
      </w:r>
      <w:r w:rsidRPr="00FA2FC6">
        <w:rPr>
          <w:rFonts w:ascii="Times New Roman" w:hAnsi="Times New Roman"/>
          <w:b/>
          <w:bCs/>
        </w:rPr>
        <w:t xml:space="preserve"> 000 </w:t>
      </w:r>
      <w:r w:rsidRPr="00FA2FC6">
        <w:rPr>
          <w:rFonts w:ascii="Times New Roman" w:hAnsi="Times New Roman"/>
        </w:rPr>
        <w:t>(</w:t>
      </w:r>
      <w:r>
        <w:rPr>
          <w:rFonts w:ascii="Times New Roman" w:hAnsi="Times New Roman"/>
        </w:rPr>
        <w:t>пять</w:t>
      </w:r>
      <w:r w:rsidRPr="00FA2FC6">
        <w:rPr>
          <w:rFonts w:ascii="Times New Roman" w:hAnsi="Times New Roman"/>
        </w:rPr>
        <w:t xml:space="preserve"> тысяч) рублей </w:t>
      </w:r>
      <w:r w:rsidRPr="00FA2FC6">
        <w:rPr>
          <w:rFonts w:ascii="Times New Roman" w:hAnsi="Times New Roman"/>
          <w:b/>
          <w:bCs/>
        </w:rPr>
        <w:t>00</w:t>
      </w:r>
      <w:r w:rsidRPr="00FA2FC6">
        <w:rPr>
          <w:rFonts w:ascii="Times New Roman" w:hAnsi="Times New Roman"/>
        </w:rPr>
        <w:t xml:space="preserve"> копеек.</w:t>
      </w:r>
    </w:p>
    <w:p w:rsidR="00EC2635" w:rsidRPr="00FA2FC6" w:rsidRDefault="00EC2635" w:rsidP="00EC2635">
      <w:pPr>
        <w:widowControl w:val="0"/>
        <w:tabs>
          <w:tab w:val="left" w:pos="1080"/>
        </w:tabs>
        <w:spacing w:after="0" w:line="240" w:lineRule="auto"/>
        <w:ind w:firstLine="709"/>
        <w:jc w:val="both"/>
        <w:rPr>
          <w:rFonts w:ascii="Times New Roman" w:hAnsi="Times New Roman"/>
        </w:rPr>
      </w:pPr>
      <w:r w:rsidRPr="00FA2FC6">
        <w:rPr>
          <w:rFonts w:ascii="Times New Roman" w:hAnsi="Times New Roman"/>
          <w:b/>
          <w:bCs/>
        </w:rPr>
        <w:t xml:space="preserve">Шаг аукциона (величина повышения начальной цены) – </w:t>
      </w:r>
      <w:r>
        <w:rPr>
          <w:rFonts w:ascii="Times New Roman" w:hAnsi="Times New Roman"/>
          <w:b/>
          <w:bCs/>
        </w:rPr>
        <w:t>5</w:t>
      </w:r>
      <w:r w:rsidRPr="00FA2FC6">
        <w:rPr>
          <w:rFonts w:ascii="Times New Roman" w:hAnsi="Times New Roman"/>
          <w:b/>
          <w:bCs/>
        </w:rPr>
        <w:t xml:space="preserve"> 000 </w:t>
      </w:r>
      <w:r w:rsidRPr="00FA2FC6">
        <w:rPr>
          <w:rFonts w:ascii="Times New Roman" w:hAnsi="Times New Roman"/>
        </w:rPr>
        <w:t>(</w:t>
      </w:r>
      <w:r>
        <w:rPr>
          <w:rFonts w:ascii="Times New Roman" w:hAnsi="Times New Roman"/>
        </w:rPr>
        <w:t>пять</w:t>
      </w:r>
      <w:r w:rsidRPr="00FA2FC6">
        <w:rPr>
          <w:rFonts w:ascii="Times New Roman" w:hAnsi="Times New Roman"/>
        </w:rPr>
        <w:t xml:space="preserve"> тысяч) рублей </w:t>
      </w:r>
      <w:r w:rsidRPr="00FA2FC6">
        <w:rPr>
          <w:rFonts w:ascii="Times New Roman" w:hAnsi="Times New Roman"/>
          <w:b/>
          <w:bCs/>
        </w:rPr>
        <w:t>00</w:t>
      </w:r>
      <w:r w:rsidRPr="00FA2FC6">
        <w:rPr>
          <w:rFonts w:ascii="Times New Roman" w:hAnsi="Times New Roman"/>
        </w:rPr>
        <w:t xml:space="preserve"> копеек.</w:t>
      </w:r>
    </w:p>
    <w:p w:rsidR="00EC2635" w:rsidRPr="008A1C68" w:rsidRDefault="00EC2635" w:rsidP="00EC2635">
      <w:pPr>
        <w:spacing w:after="0" w:line="240" w:lineRule="auto"/>
        <w:ind w:firstLine="709"/>
        <w:jc w:val="both"/>
        <w:rPr>
          <w:rFonts w:ascii="Times New Roman" w:hAnsi="Times New Roman"/>
        </w:rPr>
      </w:pPr>
      <w:r w:rsidRPr="00FA2FC6">
        <w:rPr>
          <w:rFonts w:ascii="Times New Roman" w:hAnsi="Times New Roman"/>
          <w:b/>
          <w:bCs/>
          <w:color w:val="000000"/>
        </w:rPr>
        <w:t>Дата, время и место определения участников аукциона</w:t>
      </w:r>
      <w:r w:rsidRPr="00FA2FC6">
        <w:rPr>
          <w:rFonts w:ascii="Times New Roman" w:hAnsi="Times New Roman"/>
          <w:color w:val="000000"/>
        </w:rPr>
        <w:t xml:space="preserve"> – </w:t>
      </w:r>
      <w:r w:rsidRPr="00FA2FC6">
        <w:rPr>
          <w:rFonts w:ascii="Times New Roman" w:hAnsi="Times New Roman"/>
          <w:color w:val="000000"/>
        </w:rPr>
        <w:br/>
      </w:r>
      <w:r>
        <w:rPr>
          <w:rFonts w:ascii="Times New Roman" w:hAnsi="Times New Roman"/>
          <w:b/>
          <w:bCs/>
        </w:rPr>
        <w:t>24 сентября</w:t>
      </w:r>
      <w:r w:rsidRPr="008A1C68">
        <w:rPr>
          <w:rFonts w:ascii="Times New Roman" w:hAnsi="Times New Roman"/>
          <w:b/>
          <w:bCs/>
        </w:rPr>
        <w:t xml:space="preserve"> </w:t>
      </w:r>
      <w:r>
        <w:rPr>
          <w:rFonts w:ascii="Times New Roman" w:hAnsi="Times New Roman"/>
          <w:b/>
          <w:bCs/>
        </w:rPr>
        <w:t>2019 года в 1</w:t>
      </w:r>
      <w:r w:rsidRPr="00464225">
        <w:rPr>
          <w:rFonts w:ascii="Times New Roman" w:hAnsi="Times New Roman"/>
          <w:b/>
          <w:bCs/>
        </w:rPr>
        <w:t>0</w:t>
      </w:r>
      <w:r>
        <w:rPr>
          <w:rFonts w:ascii="Times New Roman" w:hAnsi="Times New Roman"/>
          <w:b/>
          <w:bCs/>
        </w:rPr>
        <w:t>.</w:t>
      </w:r>
      <w:r w:rsidRPr="00464225">
        <w:rPr>
          <w:rFonts w:ascii="Times New Roman" w:hAnsi="Times New Roman"/>
          <w:b/>
          <w:bCs/>
        </w:rPr>
        <w:t>0</w:t>
      </w:r>
      <w:r w:rsidRPr="008A1C68">
        <w:rPr>
          <w:rFonts w:ascii="Times New Roman" w:hAnsi="Times New Roman"/>
          <w:b/>
          <w:bCs/>
        </w:rPr>
        <w:t xml:space="preserve">0 </w:t>
      </w:r>
      <w:r w:rsidRPr="008A1C68">
        <w:rPr>
          <w:rFonts w:ascii="Times New Roman" w:hAnsi="Times New Roman"/>
        </w:rPr>
        <w:t xml:space="preserve">по московскому времени по адресу: </w:t>
      </w:r>
      <w:r>
        <w:rPr>
          <w:rFonts w:ascii="Times New Roman" w:hAnsi="Times New Roman"/>
        </w:rPr>
        <w:t>г. Нижний Новгород, ГСП 926, ул. Алексеевская, 26</w:t>
      </w:r>
      <w:r w:rsidRPr="008A1C68">
        <w:rPr>
          <w:rFonts w:ascii="Times New Roman" w:hAnsi="Times New Roman"/>
        </w:rPr>
        <w:t xml:space="preserve">, каб. </w:t>
      </w:r>
      <w:r>
        <w:rPr>
          <w:rFonts w:ascii="Times New Roman" w:hAnsi="Times New Roman"/>
        </w:rPr>
        <w:t>206</w:t>
      </w:r>
      <w:r w:rsidRPr="008A1C68">
        <w:rPr>
          <w:rFonts w:ascii="Times New Roman" w:hAnsi="Times New Roman"/>
        </w:rPr>
        <w:t xml:space="preserve">, </w:t>
      </w:r>
      <w:r>
        <w:rPr>
          <w:rFonts w:ascii="Times New Roman" w:hAnsi="Times New Roman"/>
        </w:rPr>
        <w:t>Отдел управления имуществом и юридического сопровождения.</w:t>
      </w:r>
    </w:p>
    <w:p w:rsidR="00EC2635" w:rsidRPr="008A1C68" w:rsidRDefault="00EC2635" w:rsidP="00EC2635">
      <w:pPr>
        <w:spacing w:after="0" w:line="240" w:lineRule="auto"/>
        <w:ind w:firstLine="709"/>
        <w:jc w:val="both"/>
        <w:rPr>
          <w:rFonts w:ascii="Times New Roman" w:hAnsi="Times New Roman"/>
        </w:rPr>
      </w:pPr>
      <w:r w:rsidRPr="008A1C68">
        <w:rPr>
          <w:rFonts w:ascii="Times New Roman" w:hAnsi="Times New Roman"/>
          <w:b/>
          <w:bCs/>
        </w:rPr>
        <w:t>Дата, время и место проведения аукциона</w:t>
      </w:r>
      <w:r w:rsidRPr="008A1C68">
        <w:rPr>
          <w:rFonts w:ascii="Times New Roman" w:hAnsi="Times New Roman"/>
        </w:rPr>
        <w:t xml:space="preserve"> –</w:t>
      </w:r>
      <w:r w:rsidRPr="008A1C68">
        <w:rPr>
          <w:rFonts w:ascii="Times New Roman" w:hAnsi="Times New Roman"/>
          <w:b/>
          <w:bCs/>
        </w:rPr>
        <w:t xml:space="preserve"> </w:t>
      </w:r>
      <w:r>
        <w:rPr>
          <w:rFonts w:ascii="Times New Roman" w:hAnsi="Times New Roman"/>
          <w:b/>
          <w:bCs/>
        </w:rPr>
        <w:t>27 сентября</w:t>
      </w:r>
      <w:r w:rsidRPr="008A1C68">
        <w:rPr>
          <w:rFonts w:ascii="Times New Roman" w:hAnsi="Times New Roman"/>
          <w:b/>
          <w:bCs/>
        </w:rPr>
        <w:t xml:space="preserve"> 201</w:t>
      </w:r>
      <w:r>
        <w:rPr>
          <w:rFonts w:ascii="Times New Roman" w:hAnsi="Times New Roman"/>
          <w:b/>
          <w:bCs/>
        </w:rPr>
        <w:t>9</w:t>
      </w:r>
      <w:r w:rsidRPr="008A1C68">
        <w:rPr>
          <w:rFonts w:ascii="Times New Roman" w:hAnsi="Times New Roman"/>
          <w:b/>
          <w:bCs/>
        </w:rPr>
        <w:t xml:space="preserve"> года в 1</w:t>
      </w:r>
      <w:r>
        <w:rPr>
          <w:rFonts w:ascii="Times New Roman" w:hAnsi="Times New Roman"/>
          <w:b/>
          <w:bCs/>
        </w:rPr>
        <w:t>0</w:t>
      </w:r>
      <w:r w:rsidRPr="008A1C68">
        <w:rPr>
          <w:rFonts w:ascii="Times New Roman" w:hAnsi="Times New Roman"/>
          <w:b/>
          <w:bCs/>
        </w:rPr>
        <w:t xml:space="preserve">.00 </w:t>
      </w:r>
      <w:r w:rsidRPr="008A1C68">
        <w:rPr>
          <w:rFonts w:ascii="Times New Roman" w:hAnsi="Times New Roman"/>
        </w:rPr>
        <w:t>по</w:t>
      </w:r>
      <w:r w:rsidRPr="00FA2FC6">
        <w:rPr>
          <w:rFonts w:ascii="Times New Roman" w:hAnsi="Times New Roman"/>
        </w:rPr>
        <w:t xml:space="preserve"> московскому времени по адресу</w:t>
      </w:r>
      <w:r w:rsidRPr="00841C26">
        <w:rPr>
          <w:rFonts w:ascii="Times New Roman" w:hAnsi="Times New Roman"/>
          <w:color w:val="FF0000"/>
        </w:rPr>
        <w:t>:</w:t>
      </w:r>
      <w:r w:rsidRPr="00FA2FC6">
        <w:rPr>
          <w:rFonts w:ascii="Times New Roman" w:hAnsi="Times New Roman"/>
          <w:b/>
          <w:bCs/>
          <w:color w:val="000000"/>
        </w:rPr>
        <w:t xml:space="preserve"> </w:t>
      </w:r>
      <w:r>
        <w:rPr>
          <w:rFonts w:ascii="Times New Roman" w:hAnsi="Times New Roman"/>
        </w:rPr>
        <w:t>г. Нижний Новгород, ГСП 926, ул. Алексеевская, 26, каб. 4021.</w:t>
      </w:r>
    </w:p>
    <w:p w:rsidR="00EC2635" w:rsidRPr="00FA2FC6" w:rsidRDefault="00EC2635" w:rsidP="00EC2635">
      <w:pPr>
        <w:widowControl w:val="0"/>
        <w:tabs>
          <w:tab w:val="left" w:pos="709"/>
        </w:tabs>
        <w:spacing w:after="0" w:line="240" w:lineRule="auto"/>
        <w:ind w:firstLine="709"/>
        <w:jc w:val="both"/>
        <w:rPr>
          <w:rFonts w:ascii="Times New Roman" w:hAnsi="Times New Roman"/>
        </w:rPr>
      </w:pPr>
      <w:r w:rsidRPr="00FA2FC6">
        <w:rPr>
          <w:rFonts w:ascii="Times New Roman" w:hAnsi="Times New Roman"/>
        </w:rPr>
        <w:t xml:space="preserve">Для прохода в административное здание участникам необходимо не позднее, чем за </w:t>
      </w:r>
      <w:r w:rsidRPr="00FA2FC6">
        <w:rPr>
          <w:rFonts w:ascii="Times New Roman" w:hAnsi="Times New Roman"/>
          <w:u w:val="single"/>
        </w:rPr>
        <w:t>2 рабочих дня до дня проведения аукциона</w:t>
      </w:r>
      <w:r>
        <w:rPr>
          <w:rFonts w:ascii="Times New Roman" w:hAnsi="Times New Roman"/>
        </w:rPr>
        <w:t xml:space="preserve"> представить</w:t>
      </w:r>
      <w:r w:rsidRPr="00FA2FC6">
        <w:rPr>
          <w:rFonts w:ascii="Times New Roman" w:hAnsi="Times New Roman"/>
        </w:rPr>
        <w:t>, следующую информацию:</w:t>
      </w:r>
    </w:p>
    <w:p w:rsidR="00EC2635" w:rsidRPr="00FA2FC6" w:rsidRDefault="00EC2635" w:rsidP="00EC2635">
      <w:pPr>
        <w:widowControl w:val="0"/>
        <w:tabs>
          <w:tab w:val="left" w:pos="1080"/>
        </w:tabs>
        <w:suppressAutoHyphens/>
        <w:spacing w:after="0" w:line="240" w:lineRule="auto"/>
        <w:ind w:firstLine="709"/>
        <w:jc w:val="both"/>
        <w:rPr>
          <w:rFonts w:ascii="Times New Roman" w:hAnsi="Times New Roman"/>
        </w:rPr>
      </w:pPr>
      <w:r w:rsidRPr="00FA2FC6">
        <w:rPr>
          <w:rFonts w:ascii="Times New Roman" w:hAnsi="Times New Roman"/>
        </w:rPr>
        <w:t>1. Фамилию, имя, отчество;</w:t>
      </w:r>
    </w:p>
    <w:p w:rsidR="00EC2635" w:rsidRPr="00FA2FC6" w:rsidRDefault="00EC2635" w:rsidP="00EC2635">
      <w:pPr>
        <w:widowControl w:val="0"/>
        <w:tabs>
          <w:tab w:val="left" w:pos="1080"/>
        </w:tabs>
        <w:suppressAutoHyphens/>
        <w:spacing w:after="0" w:line="240" w:lineRule="auto"/>
        <w:ind w:firstLine="709"/>
        <w:jc w:val="both"/>
        <w:rPr>
          <w:rFonts w:ascii="Times New Roman" w:hAnsi="Times New Roman"/>
        </w:rPr>
      </w:pPr>
      <w:r w:rsidRPr="00FA2FC6">
        <w:rPr>
          <w:rFonts w:ascii="Times New Roman" w:hAnsi="Times New Roman"/>
        </w:rPr>
        <w:t>2. Серию и номер паспорта;</w:t>
      </w:r>
    </w:p>
    <w:p w:rsidR="00EC2635" w:rsidRPr="00FA2FC6" w:rsidRDefault="00EC2635" w:rsidP="00EC2635">
      <w:pPr>
        <w:widowControl w:val="0"/>
        <w:tabs>
          <w:tab w:val="left" w:pos="1080"/>
        </w:tabs>
        <w:suppressAutoHyphens/>
        <w:spacing w:after="0" w:line="240" w:lineRule="auto"/>
        <w:ind w:firstLine="709"/>
        <w:jc w:val="both"/>
        <w:rPr>
          <w:rFonts w:ascii="Times New Roman" w:hAnsi="Times New Roman"/>
        </w:rPr>
      </w:pPr>
      <w:r w:rsidRPr="00FA2FC6">
        <w:rPr>
          <w:rFonts w:ascii="Times New Roman" w:hAnsi="Times New Roman"/>
        </w:rPr>
        <w:t>3. Адрес регистрации по месту жительства;</w:t>
      </w:r>
    </w:p>
    <w:p w:rsidR="00EC2635" w:rsidRPr="00FA2FC6" w:rsidRDefault="00EC2635" w:rsidP="00EC2635">
      <w:pPr>
        <w:widowControl w:val="0"/>
        <w:tabs>
          <w:tab w:val="left" w:pos="1080"/>
        </w:tabs>
        <w:suppressAutoHyphens/>
        <w:spacing w:after="0" w:line="240" w:lineRule="auto"/>
        <w:ind w:firstLine="709"/>
        <w:jc w:val="both"/>
        <w:rPr>
          <w:rFonts w:ascii="Times New Roman" w:hAnsi="Times New Roman"/>
        </w:rPr>
      </w:pPr>
      <w:r w:rsidRPr="00FA2FC6">
        <w:rPr>
          <w:rFonts w:ascii="Times New Roman" w:hAnsi="Times New Roman"/>
        </w:rPr>
        <w:t>4. Наименование организации, в которой работает участник торгов.</w:t>
      </w:r>
    </w:p>
    <w:p w:rsidR="00EC2635" w:rsidRPr="00FA2FC6" w:rsidRDefault="00EC2635" w:rsidP="00EC2635">
      <w:pPr>
        <w:widowControl w:val="0"/>
        <w:tabs>
          <w:tab w:val="left" w:pos="1080"/>
        </w:tabs>
        <w:spacing w:after="0" w:line="240" w:lineRule="auto"/>
        <w:ind w:firstLine="709"/>
        <w:jc w:val="both"/>
        <w:rPr>
          <w:rFonts w:ascii="Times New Roman" w:hAnsi="Times New Roman"/>
          <w:color w:val="000000"/>
        </w:rPr>
      </w:pPr>
      <w:r w:rsidRPr="00FA2FC6">
        <w:rPr>
          <w:rFonts w:ascii="Times New Roman" w:hAnsi="Times New Roman"/>
        </w:rPr>
        <w:t>Контактные телефоны для записи:</w:t>
      </w:r>
    </w:p>
    <w:p w:rsidR="00EC2635" w:rsidRPr="006873A9" w:rsidRDefault="00EC2635" w:rsidP="00EC2635">
      <w:pPr>
        <w:widowControl w:val="0"/>
        <w:tabs>
          <w:tab w:val="left" w:pos="1080"/>
        </w:tabs>
        <w:ind w:firstLine="709"/>
        <w:jc w:val="both"/>
        <w:rPr>
          <w:rFonts w:ascii="Times New Roman" w:hAnsi="Times New Roman"/>
          <w:bCs/>
        </w:rPr>
      </w:pPr>
      <w:r w:rsidRPr="004831E1">
        <w:rPr>
          <w:rFonts w:ascii="Times New Roman" w:hAnsi="Times New Roman"/>
          <w:bCs/>
        </w:rPr>
        <w:t xml:space="preserve">(831) </w:t>
      </w:r>
      <w:r>
        <w:rPr>
          <w:rFonts w:ascii="Times New Roman" w:hAnsi="Times New Roman"/>
          <w:bCs/>
        </w:rPr>
        <w:t>428-25-80</w:t>
      </w:r>
      <w:r w:rsidRPr="004831E1">
        <w:rPr>
          <w:rFonts w:ascii="Times New Roman" w:hAnsi="Times New Roman"/>
          <w:bCs/>
        </w:rPr>
        <w:t xml:space="preserve"> </w:t>
      </w:r>
      <w:r>
        <w:rPr>
          <w:rFonts w:ascii="Times New Roman" w:hAnsi="Times New Roman"/>
          <w:bCs/>
        </w:rPr>
        <w:t>Вихарева Ольга Николаевна</w:t>
      </w:r>
      <w:r w:rsidRPr="004831E1">
        <w:rPr>
          <w:rFonts w:ascii="Times New Roman" w:hAnsi="Times New Roman"/>
          <w:bCs/>
        </w:rPr>
        <w:t>,</w:t>
      </w:r>
      <w:r>
        <w:rPr>
          <w:rFonts w:ascii="Times New Roman" w:hAnsi="Times New Roman"/>
          <w:bCs/>
        </w:rPr>
        <w:t>(831) 428-30-22</w:t>
      </w:r>
      <w:r w:rsidRPr="004831E1">
        <w:rPr>
          <w:rFonts w:ascii="Times New Roman" w:hAnsi="Times New Roman"/>
          <w:bCs/>
        </w:rPr>
        <w:t xml:space="preserve"> </w:t>
      </w:r>
      <w:r>
        <w:rPr>
          <w:rFonts w:ascii="Times New Roman" w:hAnsi="Times New Roman"/>
          <w:bCs/>
        </w:rPr>
        <w:t>Березин Юрий Владимирович</w:t>
      </w:r>
    </w:p>
    <w:p w:rsidR="00EC2635" w:rsidRDefault="00EC2635" w:rsidP="00EC2635">
      <w:pPr>
        <w:pStyle w:val="2"/>
        <w:widowControl w:val="0"/>
        <w:spacing w:line="260" w:lineRule="exact"/>
        <w:ind w:firstLine="709"/>
        <w:jc w:val="center"/>
        <w:rPr>
          <w:rFonts w:cs="Times New Roman CYR"/>
          <w:b/>
          <w:bCs/>
        </w:rPr>
      </w:pPr>
    </w:p>
    <w:p w:rsidR="00EC2635" w:rsidRDefault="00EC2635" w:rsidP="00EC2635">
      <w:pPr>
        <w:pStyle w:val="2"/>
        <w:widowControl w:val="0"/>
        <w:spacing w:line="260" w:lineRule="exact"/>
        <w:ind w:firstLine="709"/>
        <w:jc w:val="center"/>
        <w:rPr>
          <w:rFonts w:cs="Times New Roman CYR"/>
          <w:b/>
          <w:bCs/>
        </w:rPr>
      </w:pPr>
      <w:r>
        <w:rPr>
          <w:rFonts w:cs="Times New Roman CYR"/>
          <w:b/>
          <w:bCs/>
        </w:rPr>
        <w:t>I. Общие положения</w:t>
      </w:r>
    </w:p>
    <w:p w:rsidR="00EC2635" w:rsidRPr="00EC2635" w:rsidRDefault="00EC2635" w:rsidP="00EC2635">
      <w:pPr>
        <w:spacing w:after="0" w:line="240" w:lineRule="auto"/>
        <w:rPr>
          <w:rFonts w:ascii="Times New Roman" w:hAnsi="Times New Roman" w:cs="Times New Roman"/>
        </w:rPr>
      </w:pPr>
    </w:p>
    <w:p w:rsidR="00EC2635" w:rsidRPr="00EC2635" w:rsidRDefault="00EC2635" w:rsidP="00EC2635">
      <w:pPr>
        <w:widowControl w:val="0"/>
        <w:tabs>
          <w:tab w:val="left" w:pos="1080"/>
        </w:tabs>
        <w:spacing w:after="0" w:line="240" w:lineRule="auto"/>
        <w:ind w:firstLine="709"/>
        <w:jc w:val="both"/>
        <w:rPr>
          <w:rFonts w:ascii="Times New Roman" w:hAnsi="Times New Roman" w:cs="Times New Roman"/>
        </w:rPr>
      </w:pPr>
      <w:r w:rsidRPr="00EC2635">
        <w:rPr>
          <w:rFonts w:ascii="Times New Roman" w:hAnsi="Times New Roman" w:cs="Times New Roman"/>
          <w:b/>
          <w:bCs/>
        </w:rPr>
        <w:t>Продавец (организатор торгов)</w:t>
      </w:r>
      <w:r w:rsidRPr="00EC2635">
        <w:rPr>
          <w:rFonts w:ascii="Times New Roman" w:hAnsi="Times New Roman" w:cs="Times New Roman"/>
        </w:rPr>
        <w:t xml:space="preserve"> – АО «Гипрогазцентр» Отдел управления имуществом и юридического сопровождения</w:t>
      </w:r>
    </w:p>
    <w:p w:rsidR="00EC2635" w:rsidRPr="00EC2635" w:rsidRDefault="00EC2635" w:rsidP="00EC2635">
      <w:pPr>
        <w:widowControl w:val="0"/>
        <w:tabs>
          <w:tab w:val="left" w:pos="1080"/>
        </w:tabs>
        <w:spacing w:after="0" w:line="240" w:lineRule="auto"/>
        <w:ind w:firstLine="709"/>
        <w:jc w:val="both"/>
        <w:rPr>
          <w:rFonts w:ascii="Times New Roman" w:hAnsi="Times New Roman" w:cs="Times New Roman"/>
          <w:b/>
          <w:bCs/>
        </w:rPr>
      </w:pPr>
      <w:r w:rsidRPr="00EC2635">
        <w:rPr>
          <w:rFonts w:ascii="Times New Roman" w:hAnsi="Times New Roman" w:cs="Times New Roman"/>
          <w:b/>
          <w:bCs/>
        </w:rPr>
        <w:t>Дата начала приема заявок на участие в аукционе</w:t>
      </w:r>
      <w:r w:rsidRPr="00EC2635">
        <w:rPr>
          <w:rFonts w:ascii="Times New Roman" w:hAnsi="Times New Roman" w:cs="Times New Roman"/>
        </w:rPr>
        <w:t xml:space="preserve"> </w:t>
      </w:r>
      <w:r w:rsidRPr="00EC2635">
        <w:rPr>
          <w:rFonts w:ascii="Times New Roman" w:hAnsi="Times New Roman" w:cs="Times New Roman"/>
          <w:b/>
          <w:bCs/>
        </w:rPr>
        <w:t>– 23.08.2019 года.</w:t>
      </w:r>
    </w:p>
    <w:p w:rsidR="00EC2635" w:rsidRPr="00EC2635" w:rsidRDefault="00EC2635" w:rsidP="00EC2635">
      <w:pPr>
        <w:widowControl w:val="0"/>
        <w:tabs>
          <w:tab w:val="left" w:pos="1080"/>
        </w:tabs>
        <w:spacing w:after="0" w:line="240" w:lineRule="auto"/>
        <w:ind w:firstLine="709"/>
        <w:jc w:val="both"/>
        <w:rPr>
          <w:rFonts w:ascii="Times New Roman" w:hAnsi="Times New Roman" w:cs="Times New Roman"/>
        </w:rPr>
      </w:pPr>
      <w:r w:rsidRPr="00EC2635">
        <w:rPr>
          <w:rFonts w:ascii="Times New Roman" w:hAnsi="Times New Roman" w:cs="Times New Roman"/>
          <w:b/>
          <w:bCs/>
        </w:rPr>
        <w:t>Дата окончания приема заявок на участие в аукционе – 23.09.2019 года.</w:t>
      </w:r>
    </w:p>
    <w:p w:rsidR="00EC2635" w:rsidRPr="00EC2635" w:rsidRDefault="00EC2635" w:rsidP="00EC2635">
      <w:pPr>
        <w:spacing w:after="0" w:line="240" w:lineRule="auto"/>
        <w:ind w:firstLine="709"/>
        <w:jc w:val="both"/>
        <w:rPr>
          <w:rFonts w:ascii="Times New Roman" w:hAnsi="Times New Roman" w:cs="Times New Roman"/>
        </w:rPr>
      </w:pPr>
      <w:r w:rsidRPr="00EC2635">
        <w:rPr>
          <w:rFonts w:ascii="Times New Roman" w:hAnsi="Times New Roman" w:cs="Times New Roman"/>
          <w:b/>
          <w:bCs/>
        </w:rPr>
        <w:t>Время и место приема заявок</w:t>
      </w:r>
      <w:r w:rsidRPr="00EC2635">
        <w:rPr>
          <w:rFonts w:ascii="Times New Roman" w:hAnsi="Times New Roman" w:cs="Times New Roman"/>
        </w:rPr>
        <w:t xml:space="preserve"> - по рабочим дням с 08.00 до 17.00 (перерыв с 12.00 до 13.00) по московскому времени по адресу: г. Нижний Новгород, ГСП 926, ул. Алексеевская, 26, Отдел управления имуществом и юридического сопровождения.</w:t>
      </w:r>
    </w:p>
    <w:p w:rsidR="00EC2635" w:rsidRPr="00EC2635" w:rsidRDefault="00EC2635" w:rsidP="00EC2635">
      <w:pPr>
        <w:widowControl w:val="0"/>
        <w:tabs>
          <w:tab w:val="left" w:pos="1080"/>
        </w:tabs>
        <w:spacing w:after="0" w:line="240" w:lineRule="auto"/>
        <w:ind w:firstLine="709"/>
        <w:jc w:val="both"/>
        <w:rPr>
          <w:rFonts w:ascii="Times New Roman" w:hAnsi="Times New Roman" w:cs="Times New Roman"/>
          <w:bCs/>
        </w:rPr>
      </w:pPr>
      <w:r w:rsidRPr="00EC2635">
        <w:rPr>
          <w:rFonts w:ascii="Times New Roman" w:hAnsi="Times New Roman" w:cs="Times New Roman"/>
          <w:b/>
          <w:bCs/>
        </w:rPr>
        <w:t>Телефон для предварительной записи</w:t>
      </w:r>
      <w:r w:rsidRPr="00EC2635">
        <w:rPr>
          <w:rFonts w:ascii="Times New Roman" w:hAnsi="Times New Roman" w:cs="Times New Roman"/>
        </w:rPr>
        <w:t xml:space="preserve"> – </w:t>
      </w:r>
      <w:r w:rsidRPr="00EC2635">
        <w:rPr>
          <w:rFonts w:ascii="Times New Roman" w:hAnsi="Times New Roman" w:cs="Times New Roman"/>
          <w:bCs/>
        </w:rPr>
        <w:t>(831) 428-25-80, 8-987-39-22-840 Вихарева Ольга Николаевна,(831) 428-30-22 Березин Юрий Владимирович</w:t>
      </w:r>
    </w:p>
    <w:p w:rsidR="00EC2635" w:rsidRPr="00EC2635" w:rsidRDefault="00EC2635" w:rsidP="00EC2635">
      <w:pPr>
        <w:widowControl w:val="0"/>
        <w:tabs>
          <w:tab w:val="left" w:pos="1080"/>
        </w:tabs>
        <w:spacing w:after="0" w:line="240" w:lineRule="auto"/>
        <w:ind w:firstLine="709"/>
        <w:jc w:val="both"/>
        <w:rPr>
          <w:rFonts w:ascii="Times New Roman" w:hAnsi="Times New Roman" w:cs="Times New Roman"/>
          <w:b/>
          <w:bCs/>
        </w:rPr>
      </w:pPr>
    </w:p>
    <w:p w:rsidR="00EC2635" w:rsidRPr="00EC2635" w:rsidRDefault="00EC2635" w:rsidP="00EC2635">
      <w:pPr>
        <w:widowControl w:val="0"/>
        <w:tabs>
          <w:tab w:val="left" w:pos="1080"/>
        </w:tabs>
        <w:spacing w:after="0" w:line="240" w:lineRule="auto"/>
        <w:ind w:firstLine="709"/>
        <w:jc w:val="both"/>
        <w:rPr>
          <w:rFonts w:ascii="Times New Roman" w:hAnsi="Times New Roman" w:cs="Times New Roman"/>
          <w:b/>
          <w:bCs/>
        </w:rPr>
      </w:pPr>
    </w:p>
    <w:p w:rsidR="00EC2635" w:rsidRPr="00EC2635" w:rsidRDefault="00EC2635" w:rsidP="00EC2635">
      <w:pPr>
        <w:widowControl w:val="0"/>
        <w:spacing w:after="0" w:line="240" w:lineRule="auto"/>
        <w:jc w:val="center"/>
        <w:rPr>
          <w:rFonts w:ascii="Times New Roman" w:hAnsi="Times New Roman" w:cs="Times New Roman"/>
          <w:b/>
          <w:bCs/>
        </w:rPr>
      </w:pPr>
      <w:r w:rsidRPr="00EC2635">
        <w:rPr>
          <w:rFonts w:ascii="Times New Roman" w:hAnsi="Times New Roman" w:cs="Times New Roman"/>
          <w:b/>
          <w:bCs/>
        </w:rPr>
        <w:t>II. Условия участия в аукционе</w:t>
      </w:r>
    </w:p>
    <w:p w:rsidR="00EC2635" w:rsidRPr="00EC2635" w:rsidRDefault="00EC2635" w:rsidP="00EC2635">
      <w:pPr>
        <w:widowControl w:val="0"/>
        <w:spacing w:after="0" w:line="240" w:lineRule="auto"/>
        <w:jc w:val="center"/>
        <w:rPr>
          <w:rFonts w:ascii="Times New Roman" w:hAnsi="Times New Roman" w:cs="Times New Roman"/>
          <w:b/>
          <w:bCs/>
        </w:rPr>
      </w:pPr>
    </w:p>
    <w:p w:rsidR="00EC2635" w:rsidRPr="00EC2635" w:rsidRDefault="00EC2635" w:rsidP="00EC2635">
      <w:pPr>
        <w:widowControl w:val="0"/>
        <w:spacing w:after="0" w:line="240" w:lineRule="auto"/>
        <w:ind w:left="-360"/>
        <w:jc w:val="center"/>
        <w:rPr>
          <w:rFonts w:ascii="Times New Roman" w:hAnsi="Times New Roman" w:cs="Times New Roman"/>
          <w:b/>
          <w:bCs/>
          <w:i/>
          <w:iCs/>
          <w:color w:val="000000"/>
        </w:rPr>
      </w:pPr>
      <w:r w:rsidRPr="00EC2635">
        <w:rPr>
          <w:rFonts w:ascii="Times New Roman" w:hAnsi="Times New Roman" w:cs="Times New Roman"/>
          <w:b/>
          <w:bCs/>
          <w:i/>
          <w:iCs/>
          <w:color w:val="000000"/>
        </w:rPr>
        <w:t>1. Общие условия</w:t>
      </w:r>
    </w:p>
    <w:p w:rsidR="00EC2635" w:rsidRPr="00EC2635" w:rsidRDefault="00EC2635" w:rsidP="00EC2635">
      <w:pPr>
        <w:widowControl w:val="0"/>
        <w:spacing w:after="0" w:line="240" w:lineRule="auto"/>
        <w:jc w:val="center"/>
        <w:rPr>
          <w:rFonts w:ascii="Times New Roman" w:hAnsi="Times New Roman" w:cs="Times New Roman"/>
          <w:b/>
          <w:bCs/>
          <w:i/>
          <w:iCs/>
          <w:color w:val="000000"/>
        </w:rPr>
      </w:pPr>
    </w:p>
    <w:p w:rsidR="00EC2635" w:rsidRPr="00EC2635" w:rsidRDefault="00EC2635" w:rsidP="00EC2635">
      <w:pPr>
        <w:widowControl w:val="0"/>
        <w:spacing w:after="0" w:line="240" w:lineRule="auto"/>
        <w:ind w:firstLine="709"/>
        <w:jc w:val="both"/>
        <w:rPr>
          <w:rFonts w:ascii="Times New Roman" w:hAnsi="Times New Roman" w:cs="Times New Roman"/>
          <w:color w:val="000000"/>
        </w:rPr>
      </w:pPr>
      <w:r w:rsidRPr="00EC2635">
        <w:rPr>
          <w:rFonts w:ascii="Times New Roman" w:hAnsi="Times New Roman" w:cs="Times New Roman"/>
          <w:color w:val="000000"/>
        </w:rPr>
        <w:t>Лицо, желающее приобрести выставляемое на аукцион высвобождаемое движимое имущество (далее - Претендент) осуществляет следующие действия:</w:t>
      </w:r>
    </w:p>
    <w:p w:rsidR="00EC2635" w:rsidRPr="00EC2635" w:rsidRDefault="00EC2635" w:rsidP="00EC2635">
      <w:pPr>
        <w:widowControl w:val="0"/>
        <w:spacing w:after="0" w:line="240" w:lineRule="auto"/>
        <w:ind w:firstLine="709"/>
        <w:jc w:val="both"/>
        <w:rPr>
          <w:rFonts w:ascii="Times New Roman" w:hAnsi="Times New Roman" w:cs="Times New Roman"/>
          <w:color w:val="000000"/>
        </w:rPr>
      </w:pPr>
      <w:r w:rsidRPr="00EC2635">
        <w:rPr>
          <w:rFonts w:ascii="Times New Roman" w:hAnsi="Times New Roman" w:cs="Times New Roman"/>
          <w:color w:val="000000"/>
        </w:rPr>
        <w:lastRenderedPageBreak/>
        <w:t>- вносит задаток (на каждый Лот отдельно) на счет Продавца в указанном в настоящем информационном сообщении порядке;</w:t>
      </w:r>
    </w:p>
    <w:p w:rsidR="00EC2635" w:rsidRPr="00EC2635" w:rsidRDefault="00EC2635" w:rsidP="00EC2635">
      <w:pPr>
        <w:widowControl w:val="0"/>
        <w:spacing w:after="0" w:line="240" w:lineRule="auto"/>
        <w:ind w:firstLine="709"/>
        <w:jc w:val="both"/>
        <w:rPr>
          <w:rFonts w:ascii="Times New Roman" w:hAnsi="Times New Roman" w:cs="Times New Roman"/>
          <w:color w:val="000000"/>
        </w:rPr>
      </w:pPr>
      <w:r w:rsidRPr="00EC2635">
        <w:rPr>
          <w:rFonts w:ascii="Times New Roman" w:hAnsi="Times New Roman" w:cs="Times New Roman"/>
          <w:color w:val="000000"/>
        </w:rPr>
        <w:t>- в установленном порядке подает заявку (на каждый Лот отдельно) по утвержденной продавцом форме одновременно с полным комплектом требуемых для участия в аукционе документов.</w:t>
      </w:r>
    </w:p>
    <w:p w:rsidR="00EC2635" w:rsidRPr="00EC2635" w:rsidRDefault="00EC2635" w:rsidP="00EC2635">
      <w:pPr>
        <w:widowControl w:val="0"/>
        <w:spacing w:after="0" w:line="240" w:lineRule="auto"/>
        <w:ind w:firstLine="709"/>
        <w:jc w:val="both"/>
        <w:rPr>
          <w:rFonts w:ascii="Times New Roman" w:hAnsi="Times New Roman" w:cs="Times New Roman"/>
          <w:color w:val="000000"/>
        </w:rPr>
      </w:pPr>
    </w:p>
    <w:p w:rsidR="00EC2635" w:rsidRPr="00EC2635" w:rsidRDefault="00EC2635" w:rsidP="00EC2635">
      <w:pPr>
        <w:widowControl w:val="0"/>
        <w:tabs>
          <w:tab w:val="left" w:pos="360"/>
          <w:tab w:val="left" w:pos="2340"/>
          <w:tab w:val="left" w:pos="2700"/>
          <w:tab w:val="left" w:pos="2880"/>
        </w:tabs>
        <w:spacing w:after="0" w:line="240" w:lineRule="auto"/>
        <w:ind w:left="-360"/>
        <w:jc w:val="center"/>
        <w:rPr>
          <w:rFonts w:ascii="Times New Roman" w:hAnsi="Times New Roman" w:cs="Times New Roman"/>
          <w:b/>
          <w:bCs/>
          <w:i/>
          <w:iCs/>
          <w:color w:val="000000"/>
        </w:rPr>
      </w:pPr>
      <w:r w:rsidRPr="00EC2635">
        <w:rPr>
          <w:rFonts w:ascii="Times New Roman" w:hAnsi="Times New Roman" w:cs="Times New Roman"/>
          <w:b/>
          <w:bCs/>
          <w:i/>
          <w:iCs/>
          <w:color w:val="000000"/>
        </w:rPr>
        <w:t>2. Порядок внесения задатка и его возврата</w:t>
      </w:r>
    </w:p>
    <w:p w:rsidR="00EC2635" w:rsidRPr="00EC2635" w:rsidRDefault="00EC2635" w:rsidP="00EC2635">
      <w:pPr>
        <w:widowControl w:val="0"/>
        <w:tabs>
          <w:tab w:val="left" w:pos="360"/>
          <w:tab w:val="left" w:pos="2340"/>
          <w:tab w:val="left" w:pos="2700"/>
          <w:tab w:val="left" w:pos="2880"/>
        </w:tabs>
        <w:spacing w:after="0" w:line="240" w:lineRule="auto"/>
        <w:rPr>
          <w:rFonts w:ascii="Times New Roman" w:hAnsi="Times New Roman" w:cs="Times New Roman"/>
          <w:b/>
          <w:bCs/>
          <w:i/>
          <w:iCs/>
          <w:color w:val="000000"/>
        </w:rPr>
      </w:pPr>
    </w:p>
    <w:p w:rsidR="00EC2635" w:rsidRPr="00EC2635" w:rsidRDefault="00EC2635" w:rsidP="00EC2635">
      <w:pPr>
        <w:shd w:val="clear" w:color="auto" w:fill="FFFFFF"/>
        <w:tabs>
          <w:tab w:val="left" w:pos="1260"/>
        </w:tabs>
        <w:spacing w:after="0" w:line="240" w:lineRule="auto"/>
        <w:ind w:firstLine="709"/>
        <w:jc w:val="both"/>
        <w:rPr>
          <w:rFonts w:ascii="Times New Roman" w:hAnsi="Times New Roman" w:cs="Times New Roman"/>
        </w:rPr>
      </w:pPr>
      <w:r w:rsidRPr="00EC2635">
        <w:rPr>
          <w:rFonts w:ascii="Times New Roman" w:hAnsi="Times New Roman" w:cs="Times New Roman"/>
        </w:rPr>
        <w:t>Задаток вносится на каждый Лот отдельно в рублях Российской Федерации на расчетный счет АО «Гипрогазцентр» со следующими реквизитами:</w:t>
      </w:r>
    </w:p>
    <w:p w:rsidR="00EC2635" w:rsidRPr="00EC2635" w:rsidRDefault="00EC2635" w:rsidP="00EC2635">
      <w:pPr>
        <w:shd w:val="clear" w:color="auto" w:fill="FFFFFF"/>
        <w:tabs>
          <w:tab w:val="left" w:pos="1260"/>
        </w:tabs>
        <w:spacing w:after="0" w:line="240" w:lineRule="auto"/>
        <w:ind w:firstLine="709"/>
        <w:jc w:val="both"/>
        <w:rPr>
          <w:rFonts w:ascii="Times New Roman" w:hAnsi="Times New Roman" w:cs="Times New Roman"/>
        </w:rPr>
      </w:pPr>
    </w:p>
    <w:p w:rsidR="00EC2635" w:rsidRPr="00EC2635" w:rsidRDefault="00EC2635" w:rsidP="00EC2635">
      <w:pPr>
        <w:shd w:val="clear" w:color="auto" w:fill="FFFFFF"/>
        <w:spacing w:after="0" w:line="240" w:lineRule="auto"/>
        <w:jc w:val="both"/>
        <w:rPr>
          <w:rFonts w:ascii="Times New Roman" w:hAnsi="Times New Roman" w:cs="Times New Roman"/>
        </w:rPr>
      </w:pPr>
      <w:r w:rsidRPr="00EC2635">
        <w:rPr>
          <w:rFonts w:ascii="Times New Roman" w:hAnsi="Times New Roman" w:cs="Times New Roman"/>
        </w:rPr>
        <w:t xml:space="preserve">Получатель: </w:t>
      </w:r>
    </w:p>
    <w:p w:rsidR="00EC2635" w:rsidRPr="00EC2635" w:rsidRDefault="00EC2635" w:rsidP="00EC2635">
      <w:pPr>
        <w:spacing w:after="0" w:line="240" w:lineRule="auto"/>
        <w:rPr>
          <w:rFonts w:ascii="Times New Roman" w:hAnsi="Times New Roman" w:cs="Times New Roman"/>
        </w:rPr>
      </w:pPr>
      <w:r w:rsidRPr="00EC2635">
        <w:rPr>
          <w:rFonts w:ascii="Times New Roman" w:hAnsi="Times New Roman" w:cs="Times New Roman"/>
        </w:rPr>
        <w:t xml:space="preserve">АО «Гипрогазцентр» </w:t>
      </w:r>
    </w:p>
    <w:p w:rsidR="00EC2635" w:rsidRPr="00EC2635" w:rsidRDefault="00EC2635" w:rsidP="00EC2635">
      <w:pPr>
        <w:spacing w:after="0" w:line="240" w:lineRule="auto"/>
        <w:rPr>
          <w:rFonts w:ascii="Times New Roman" w:hAnsi="Times New Roman" w:cs="Times New Roman"/>
          <w:b/>
        </w:rPr>
      </w:pPr>
      <w:r w:rsidRPr="00EC2635">
        <w:rPr>
          <w:rFonts w:ascii="Times New Roman" w:hAnsi="Times New Roman" w:cs="Times New Roman"/>
          <w:b/>
        </w:rPr>
        <w:t>ИНН 5260900490</w:t>
      </w:r>
    </w:p>
    <w:p w:rsidR="00EC2635" w:rsidRPr="00EC2635" w:rsidRDefault="00EC2635" w:rsidP="00EC2635">
      <w:pPr>
        <w:spacing w:after="0" w:line="240" w:lineRule="auto"/>
        <w:rPr>
          <w:rFonts w:ascii="Times New Roman" w:hAnsi="Times New Roman" w:cs="Times New Roman"/>
          <w:b/>
        </w:rPr>
      </w:pPr>
      <w:r w:rsidRPr="00EC2635">
        <w:rPr>
          <w:rFonts w:ascii="Times New Roman" w:hAnsi="Times New Roman" w:cs="Times New Roman"/>
          <w:b/>
        </w:rPr>
        <w:t>КПП  526001001</w:t>
      </w:r>
    </w:p>
    <w:p w:rsidR="00EC2635" w:rsidRPr="00EC2635" w:rsidRDefault="00EC2635" w:rsidP="00EC2635">
      <w:pPr>
        <w:spacing w:after="0" w:line="240" w:lineRule="auto"/>
        <w:rPr>
          <w:rFonts w:ascii="Times New Roman" w:hAnsi="Times New Roman" w:cs="Times New Roman"/>
        </w:rPr>
      </w:pPr>
      <w:r w:rsidRPr="00EC2635">
        <w:rPr>
          <w:rFonts w:ascii="Times New Roman" w:hAnsi="Times New Roman" w:cs="Times New Roman"/>
        </w:rPr>
        <w:t>Банковские реквизиты:</w:t>
      </w:r>
    </w:p>
    <w:p w:rsidR="00EC2635" w:rsidRPr="00EC2635" w:rsidRDefault="00EC2635" w:rsidP="00EC2635">
      <w:pPr>
        <w:spacing w:after="0" w:line="240" w:lineRule="auto"/>
        <w:rPr>
          <w:rFonts w:ascii="Times New Roman" w:hAnsi="Times New Roman" w:cs="Times New Roman"/>
          <w:b/>
        </w:rPr>
      </w:pPr>
      <w:r w:rsidRPr="00EC2635">
        <w:rPr>
          <w:rFonts w:ascii="Times New Roman" w:hAnsi="Times New Roman" w:cs="Times New Roman"/>
          <w:b/>
        </w:rPr>
        <w:t>Расч.счет 40702810342000007551</w:t>
      </w:r>
    </w:p>
    <w:p w:rsidR="00EC2635" w:rsidRPr="00EC2635" w:rsidRDefault="00EC2635" w:rsidP="00EC2635">
      <w:pPr>
        <w:spacing w:after="0" w:line="240" w:lineRule="auto"/>
        <w:rPr>
          <w:rFonts w:ascii="Times New Roman" w:hAnsi="Times New Roman" w:cs="Times New Roman"/>
          <w:b/>
        </w:rPr>
      </w:pPr>
      <w:r w:rsidRPr="00EC2635">
        <w:rPr>
          <w:rFonts w:ascii="Times New Roman" w:hAnsi="Times New Roman" w:cs="Times New Roman"/>
          <w:b/>
        </w:rPr>
        <w:t xml:space="preserve">в Волго-Вятский Банк ПАО Сбербанка </w:t>
      </w:r>
    </w:p>
    <w:p w:rsidR="00EC2635" w:rsidRPr="00EC2635" w:rsidRDefault="00EC2635" w:rsidP="00EC2635">
      <w:pPr>
        <w:spacing w:after="0" w:line="240" w:lineRule="auto"/>
        <w:rPr>
          <w:rFonts w:ascii="Times New Roman" w:hAnsi="Times New Roman" w:cs="Times New Roman"/>
          <w:b/>
        </w:rPr>
      </w:pPr>
      <w:r w:rsidRPr="00EC2635">
        <w:rPr>
          <w:rFonts w:ascii="Times New Roman" w:hAnsi="Times New Roman" w:cs="Times New Roman"/>
          <w:b/>
        </w:rPr>
        <w:t>Кор.счет 30101810900000000603</w:t>
      </w:r>
    </w:p>
    <w:p w:rsidR="00EC2635" w:rsidRPr="00EC2635" w:rsidRDefault="00EC2635" w:rsidP="00EC2635">
      <w:pPr>
        <w:spacing w:after="0" w:line="240" w:lineRule="auto"/>
        <w:rPr>
          <w:rFonts w:ascii="Times New Roman" w:hAnsi="Times New Roman" w:cs="Times New Roman"/>
          <w:b/>
        </w:rPr>
      </w:pPr>
      <w:r w:rsidRPr="00EC2635">
        <w:rPr>
          <w:rFonts w:ascii="Times New Roman" w:hAnsi="Times New Roman" w:cs="Times New Roman"/>
          <w:b/>
        </w:rPr>
        <w:t>БИК банка 042202603</w:t>
      </w:r>
    </w:p>
    <w:p w:rsidR="00EC2635" w:rsidRPr="00EC2635" w:rsidRDefault="00EC2635" w:rsidP="00EC2635">
      <w:pPr>
        <w:spacing w:after="0" w:line="240" w:lineRule="auto"/>
        <w:rPr>
          <w:rFonts w:ascii="Times New Roman" w:hAnsi="Times New Roman" w:cs="Times New Roman"/>
          <w:b/>
        </w:rPr>
      </w:pPr>
      <w:r w:rsidRPr="00EC2635">
        <w:rPr>
          <w:rFonts w:ascii="Times New Roman" w:hAnsi="Times New Roman" w:cs="Times New Roman"/>
          <w:b/>
        </w:rPr>
        <w:t>ИНН банка 7707083893</w:t>
      </w:r>
    </w:p>
    <w:p w:rsidR="00EC2635" w:rsidRPr="00EC2635" w:rsidRDefault="00EC2635" w:rsidP="00EC2635">
      <w:pPr>
        <w:widowControl w:val="0"/>
        <w:spacing w:after="0" w:line="240" w:lineRule="auto"/>
        <w:ind w:firstLine="709"/>
        <w:jc w:val="both"/>
        <w:rPr>
          <w:rFonts w:ascii="Times New Roman" w:hAnsi="Times New Roman" w:cs="Times New Roman"/>
          <w:color w:val="FF0000"/>
        </w:rPr>
      </w:pPr>
    </w:p>
    <w:p w:rsidR="00EC2635" w:rsidRPr="00EC2635" w:rsidRDefault="00EC2635" w:rsidP="00EC2635">
      <w:pPr>
        <w:spacing w:after="0" w:line="240" w:lineRule="auto"/>
        <w:ind w:firstLine="709"/>
        <w:jc w:val="both"/>
        <w:rPr>
          <w:rFonts w:ascii="Times New Roman" w:hAnsi="Times New Roman" w:cs="Times New Roman"/>
        </w:rPr>
      </w:pPr>
      <w:r w:rsidRPr="00EC2635">
        <w:rPr>
          <w:rFonts w:ascii="Times New Roman" w:hAnsi="Times New Roman" w:cs="Times New Roman"/>
        </w:rPr>
        <w:t>Претендент должен обеспечить поступление задатка в срок не позднее даты окончания приема заявок.</w:t>
      </w:r>
    </w:p>
    <w:p w:rsidR="00EC2635" w:rsidRPr="00EC2635" w:rsidRDefault="00EC2635" w:rsidP="00EC2635">
      <w:pPr>
        <w:pStyle w:val="ConsNonformat"/>
        <w:widowControl/>
        <w:ind w:firstLine="708"/>
        <w:jc w:val="both"/>
        <w:rPr>
          <w:rFonts w:ascii="Times New Roman" w:hAnsi="Times New Roman" w:cs="Times New Roman"/>
          <w:sz w:val="24"/>
          <w:szCs w:val="24"/>
        </w:rPr>
      </w:pPr>
      <w:r w:rsidRPr="00EC2635">
        <w:rPr>
          <w:rFonts w:ascii="Times New Roman" w:hAnsi="Times New Roman" w:cs="Times New Roman"/>
          <w:sz w:val="24"/>
          <w:szCs w:val="24"/>
        </w:rPr>
        <w:t xml:space="preserve">При перечислении суммы задатка в поле «назначение платежа» платежного поручения обязательно указывается: </w:t>
      </w:r>
      <w:r w:rsidRPr="00EC2635">
        <w:rPr>
          <w:rFonts w:ascii="Times New Roman" w:hAnsi="Times New Roman" w:cs="Times New Roman"/>
          <w:b/>
          <w:sz w:val="24"/>
          <w:szCs w:val="24"/>
        </w:rPr>
        <w:t>«Аукцион  на право заключения договора купли-продажи</w:t>
      </w:r>
      <w:r w:rsidRPr="00EC2635">
        <w:rPr>
          <w:rFonts w:ascii="Times New Roman" w:hAnsi="Times New Roman" w:cs="Times New Roman"/>
          <w:b/>
          <w:i/>
          <w:sz w:val="24"/>
          <w:szCs w:val="24"/>
        </w:rPr>
        <w:t xml:space="preserve"> </w:t>
      </w:r>
      <w:r w:rsidRPr="00EC2635">
        <w:rPr>
          <w:rFonts w:ascii="Times New Roman" w:hAnsi="Times New Roman" w:cs="Times New Roman"/>
          <w:b/>
          <w:sz w:val="24"/>
          <w:szCs w:val="24"/>
        </w:rPr>
        <w:t>транспортного средства Лот №__(наименование лота)»</w:t>
      </w:r>
    </w:p>
    <w:p w:rsidR="00EC2635" w:rsidRPr="00EC2635" w:rsidRDefault="00EC2635" w:rsidP="00EC2635">
      <w:pPr>
        <w:shd w:val="clear" w:color="auto" w:fill="FFFFFF"/>
        <w:tabs>
          <w:tab w:val="left" w:pos="1260"/>
          <w:tab w:val="left" w:pos="7740"/>
        </w:tabs>
        <w:spacing w:after="0" w:line="240" w:lineRule="auto"/>
        <w:ind w:firstLine="709"/>
        <w:jc w:val="both"/>
        <w:rPr>
          <w:rFonts w:ascii="Times New Roman" w:hAnsi="Times New Roman" w:cs="Times New Roman"/>
          <w:b/>
          <w:sz w:val="28"/>
          <w:szCs w:val="28"/>
          <w:u w:val="single"/>
        </w:rPr>
      </w:pPr>
      <w:r w:rsidRPr="00EC2635">
        <w:rPr>
          <w:rFonts w:ascii="Times New Roman" w:hAnsi="Times New Roman" w:cs="Times New Roman"/>
          <w:b/>
          <w:sz w:val="28"/>
          <w:szCs w:val="28"/>
          <w:u w:val="single"/>
        </w:rPr>
        <w:t>Задаток, указанный в информационном сообщении, перечисляется единой суммой.</w:t>
      </w:r>
    </w:p>
    <w:p w:rsidR="00EC2635" w:rsidRPr="00EC2635" w:rsidRDefault="00EC2635" w:rsidP="00EC2635">
      <w:pPr>
        <w:widowControl w:val="0"/>
        <w:tabs>
          <w:tab w:val="left" w:pos="7740"/>
        </w:tabs>
        <w:spacing w:after="0" w:line="240" w:lineRule="auto"/>
        <w:ind w:firstLine="709"/>
        <w:jc w:val="both"/>
        <w:rPr>
          <w:rFonts w:ascii="Times New Roman" w:hAnsi="Times New Roman" w:cs="Times New Roman"/>
          <w:color w:val="000000"/>
        </w:rPr>
      </w:pPr>
      <w:r w:rsidRPr="00EC2635">
        <w:rPr>
          <w:rFonts w:ascii="Times New Roman" w:hAnsi="Times New Roman" w:cs="Times New Roman"/>
          <w:color w:val="000000"/>
        </w:rPr>
        <w:t>Задаток перечисляется на счет Продавца на основании публичной оферты.</w:t>
      </w:r>
    </w:p>
    <w:p w:rsidR="00EC2635" w:rsidRPr="00EC2635" w:rsidRDefault="00EC2635" w:rsidP="00EC2635">
      <w:pPr>
        <w:widowControl w:val="0"/>
        <w:tabs>
          <w:tab w:val="left" w:pos="7740"/>
        </w:tabs>
        <w:spacing w:after="0" w:line="240" w:lineRule="auto"/>
        <w:ind w:firstLine="709"/>
        <w:jc w:val="both"/>
        <w:rPr>
          <w:rFonts w:ascii="Times New Roman" w:hAnsi="Times New Roman" w:cs="Times New Roman"/>
        </w:rPr>
      </w:pPr>
      <w:r w:rsidRPr="00EC2635">
        <w:rPr>
          <w:rFonts w:ascii="Times New Roman" w:hAnsi="Times New Roman" w:cs="Times New Roman"/>
        </w:rPr>
        <w:t>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w:t>
      </w:r>
    </w:p>
    <w:p w:rsidR="00EC2635" w:rsidRPr="00EC2635" w:rsidRDefault="00EC2635" w:rsidP="00EC2635">
      <w:pPr>
        <w:widowControl w:val="0"/>
        <w:tabs>
          <w:tab w:val="left" w:pos="7740"/>
        </w:tabs>
        <w:spacing w:after="0" w:line="240" w:lineRule="auto"/>
        <w:ind w:firstLine="709"/>
        <w:jc w:val="both"/>
        <w:rPr>
          <w:rFonts w:ascii="Times New Roman" w:hAnsi="Times New Roman" w:cs="Times New Roman"/>
        </w:rPr>
      </w:pPr>
      <w:r w:rsidRPr="00EC2635">
        <w:rPr>
          <w:rFonts w:ascii="Times New Roman" w:hAnsi="Times New Roman" w:cs="Times New Roman"/>
        </w:rPr>
        <w:t>Документом, подтверждающим поступление задатка на счет Продавца, является выписка со счета Продавца.</w:t>
      </w:r>
    </w:p>
    <w:p w:rsidR="00EC2635" w:rsidRPr="00EC2635" w:rsidRDefault="00EC2635" w:rsidP="00EC2635">
      <w:pPr>
        <w:tabs>
          <w:tab w:val="left" w:pos="1260"/>
          <w:tab w:val="left" w:pos="7740"/>
        </w:tabs>
        <w:spacing w:after="0" w:line="240" w:lineRule="auto"/>
        <w:ind w:firstLine="709"/>
        <w:jc w:val="both"/>
        <w:rPr>
          <w:rFonts w:ascii="Times New Roman" w:hAnsi="Times New Roman" w:cs="Times New Roman"/>
          <w:color w:val="000000"/>
        </w:rPr>
      </w:pPr>
      <w:r w:rsidRPr="00EC2635">
        <w:rPr>
          <w:rFonts w:ascii="Times New Roman" w:hAnsi="Times New Roman" w:cs="Times New Roman"/>
          <w:color w:val="000000"/>
        </w:rPr>
        <w:t xml:space="preserve">Задаток вносится Претендентом в качестве обеспечения исполнения обязательств по оплате высвобождаемого движимого </w:t>
      </w:r>
      <w:r w:rsidRPr="00EC2635">
        <w:rPr>
          <w:rFonts w:ascii="Times New Roman" w:hAnsi="Times New Roman" w:cs="Times New Roman"/>
        </w:rPr>
        <w:t>имущества и в случае признания Претендента победителем аукциона засчитывается в счет платежа, причитающегося с Претендента в оплату</w:t>
      </w:r>
      <w:r w:rsidRPr="00EC2635">
        <w:rPr>
          <w:rFonts w:ascii="Times New Roman" w:hAnsi="Times New Roman" w:cs="Times New Roman"/>
          <w:color w:val="000000"/>
        </w:rPr>
        <w:t xml:space="preserve"> за приобретаемое высвобождаемое движимое имущество в этом же случае.</w:t>
      </w:r>
    </w:p>
    <w:p w:rsidR="00EC2635" w:rsidRPr="00EC2635" w:rsidRDefault="00EC2635" w:rsidP="00EC2635">
      <w:pPr>
        <w:tabs>
          <w:tab w:val="left" w:pos="1260"/>
          <w:tab w:val="left" w:pos="7740"/>
        </w:tabs>
        <w:spacing w:after="0" w:line="240" w:lineRule="auto"/>
        <w:ind w:firstLine="709"/>
        <w:jc w:val="both"/>
        <w:rPr>
          <w:rFonts w:ascii="Times New Roman" w:hAnsi="Times New Roman" w:cs="Times New Roman"/>
          <w:color w:val="000000"/>
        </w:rPr>
      </w:pPr>
      <w:r w:rsidRPr="00EC2635">
        <w:rPr>
          <w:rFonts w:ascii="Times New Roman" w:hAnsi="Times New Roman" w:cs="Times New Roman"/>
          <w:color w:val="000000"/>
        </w:rPr>
        <w:t>В случае не поступления в указанный срок суммы задатка на счет Продавца (на каждый Лот отдельно), что подтверждается соответствующей выпиской, обязательства Претендента по внесению задатка считаются неисполненными, Претендент к участию в аукционе (по данному Лоту) не допускается.</w:t>
      </w:r>
    </w:p>
    <w:p w:rsidR="00EC2635" w:rsidRPr="00EC2635" w:rsidRDefault="00EC2635" w:rsidP="00EC2635">
      <w:pPr>
        <w:tabs>
          <w:tab w:val="left" w:pos="1260"/>
          <w:tab w:val="left" w:pos="7740"/>
        </w:tabs>
        <w:spacing w:after="0" w:line="240" w:lineRule="auto"/>
        <w:ind w:firstLine="709"/>
        <w:jc w:val="both"/>
        <w:rPr>
          <w:rFonts w:ascii="Times New Roman" w:hAnsi="Times New Roman" w:cs="Times New Roman"/>
          <w:color w:val="000000"/>
        </w:rPr>
      </w:pPr>
      <w:r w:rsidRPr="00EC2635">
        <w:rPr>
          <w:rFonts w:ascii="Times New Roman" w:hAnsi="Times New Roman" w:cs="Times New Roman"/>
        </w:rPr>
        <w:t>Претендент не вправе распоряжаться денежными средствами, поступившими на счет Продавца в качестве задатка.</w:t>
      </w:r>
    </w:p>
    <w:p w:rsidR="00EC2635" w:rsidRPr="00EC2635" w:rsidRDefault="00EC2635" w:rsidP="00EC2635">
      <w:pPr>
        <w:tabs>
          <w:tab w:val="left" w:pos="1260"/>
          <w:tab w:val="left" w:pos="7740"/>
        </w:tabs>
        <w:spacing w:after="0" w:line="240" w:lineRule="auto"/>
        <w:ind w:firstLine="709"/>
        <w:jc w:val="both"/>
        <w:rPr>
          <w:rFonts w:ascii="Times New Roman" w:hAnsi="Times New Roman" w:cs="Times New Roman"/>
          <w:color w:val="000000"/>
        </w:rPr>
      </w:pPr>
      <w:r w:rsidRPr="00EC2635">
        <w:rPr>
          <w:rFonts w:ascii="Times New Roman" w:hAnsi="Times New Roman" w:cs="Times New Roman"/>
          <w:color w:val="000000"/>
        </w:rPr>
        <w:t>На денежные средства, перечисленные Претендентом в качестве задатка, проценты не начисляются.</w:t>
      </w:r>
    </w:p>
    <w:p w:rsidR="00EC2635" w:rsidRPr="00EC2635" w:rsidRDefault="00EC2635" w:rsidP="00EC2635">
      <w:pPr>
        <w:tabs>
          <w:tab w:val="left" w:pos="1260"/>
          <w:tab w:val="left" w:pos="7740"/>
        </w:tabs>
        <w:spacing w:after="0" w:line="240" w:lineRule="auto"/>
        <w:ind w:firstLine="709"/>
        <w:jc w:val="both"/>
        <w:rPr>
          <w:rFonts w:ascii="Times New Roman" w:hAnsi="Times New Roman" w:cs="Times New Roman"/>
          <w:color w:val="000000"/>
        </w:rPr>
      </w:pPr>
      <w:r w:rsidRPr="00EC2635">
        <w:rPr>
          <w:rFonts w:ascii="Times New Roman" w:hAnsi="Times New Roman" w:cs="Times New Roman"/>
          <w:color w:val="000000"/>
        </w:rPr>
        <w:t>Возврат денежных средств осуществляется на счет Претендента, указанный в платежном поручении, комиссии, взымаемые Банком и связанные с возвратом денежных средств, оплачиваются за счет Претендента.</w:t>
      </w:r>
    </w:p>
    <w:p w:rsidR="00EC2635" w:rsidRPr="00EC2635" w:rsidRDefault="00EC2635" w:rsidP="00EC2635">
      <w:pPr>
        <w:tabs>
          <w:tab w:val="left" w:pos="1260"/>
          <w:tab w:val="left" w:pos="7740"/>
        </w:tabs>
        <w:spacing w:after="0" w:line="240" w:lineRule="auto"/>
        <w:ind w:firstLine="709"/>
        <w:jc w:val="both"/>
        <w:rPr>
          <w:rFonts w:ascii="Times New Roman" w:hAnsi="Times New Roman" w:cs="Times New Roman"/>
          <w:color w:val="000000"/>
        </w:rPr>
      </w:pPr>
      <w:r w:rsidRPr="00EC2635">
        <w:rPr>
          <w:rFonts w:ascii="Times New Roman" w:hAnsi="Times New Roman" w:cs="Times New Roman"/>
          <w:color w:val="000000"/>
        </w:rPr>
        <w:t xml:space="preserve">За правильность указания своих банковских реквизитов ответственность несет Претендент. </w:t>
      </w:r>
    </w:p>
    <w:p w:rsidR="00EC2635" w:rsidRPr="00EC2635" w:rsidRDefault="00EC2635" w:rsidP="00EC2635">
      <w:pPr>
        <w:widowControl w:val="0"/>
        <w:tabs>
          <w:tab w:val="left" w:pos="7740"/>
        </w:tabs>
        <w:spacing w:after="0" w:line="240" w:lineRule="auto"/>
        <w:ind w:firstLine="709"/>
        <w:jc w:val="both"/>
        <w:rPr>
          <w:rFonts w:ascii="Times New Roman" w:hAnsi="Times New Roman" w:cs="Times New Roman"/>
          <w:color w:val="000000"/>
        </w:rPr>
      </w:pPr>
      <w:r w:rsidRPr="00EC2635">
        <w:rPr>
          <w:rFonts w:ascii="Times New Roman" w:hAnsi="Times New Roman" w:cs="Times New Roman"/>
          <w:color w:val="000000"/>
        </w:rPr>
        <w:t>Задаток возвращается Претенденту (по каждому лоту отдельно) в следующих случаях и порядке:</w:t>
      </w:r>
    </w:p>
    <w:p w:rsidR="00EC2635" w:rsidRPr="00EC2635" w:rsidRDefault="00EC2635" w:rsidP="00EC2635">
      <w:pPr>
        <w:tabs>
          <w:tab w:val="left" w:pos="1260"/>
          <w:tab w:val="left" w:pos="7740"/>
          <w:tab w:val="left" w:pos="9072"/>
        </w:tabs>
        <w:spacing w:after="0" w:line="240" w:lineRule="auto"/>
        <w:ind w:firstLine="709"/>
        <w:jc w:val="both"/>
        <w:rPr>
          <w:rFonts w:ascii="Times New Roman" w:hAnsi="Times New Roman" w:cs="Times New Roman"/>
          <w:color w:val="000000"/>
        </w:rPr>
      </w:pPr>
      <w:r w:rsidRPr="00EC2635">
        <w:rPr>
          <w:rFonts w:ascii="Times New Roman" w:hAnsi="Times New Roman" w:cs="Times New Roman"/>
          <w:color w:val="000000"/>
        </w:rPr>
        <w:t xml:space="preserve">- в случае если Претенденту было отказано в приеме заявки на участие в аукционе, Продавец обязуется возвратить сумму задатка на счет Претендента, указанный в платежном </w:t>
      </w:r>
      <w:r w:rsidRPr="00EC2635">
        <w:rPr>
          <w:rFonts w:ascii="Times New Roman" w:hAnsi="Times New Roman" w:cs="Times New Roman"/>
          <w:color w:val="000000"/>
        </w:rPr>
        <w:lastRenderedPageBreak/>
        <w:t>поручении, в течение 5 (пяти) дней с даты отказа в принятии заявки, проставленной Продавцом на описи представленных Претендентом документов;</w:t>
      </w:r>
    </w:p>
    <w:p w:rsidR="00EC2635" w:rsidRPr="00EC2635" w:rsidRDefault="00EC2635" w:rsidP="00EC2635">
      <w:pPr>
        <w:tabs>
          <w:tab w:val="left" w:pos="1260"/>
          <w:tab w:val="left" w:pos="7740"/>
          <w:tab w:val="left" w:pos="9072"/>
        </w:tabs>
        <w:spacing w:after="0" w:line="240" w:lineRule="auto"/>
        <w:ind w:firstLine="709"/>
        <w:jc w:val="both"/>
        <w:rPr>
          <w:rFonts w:ascii="Times New Roman" w:hAnsi="Times New Roman" w:cs="Times New Roman"/>
          <w:color w:val="000000"/>
        </w:rPr>
      </w:pPr>
      <w:r w:rsidRPr="00EC2635">
        <w:rPr>
          <w:rFonts w:ascii="Times New Roman" w:hAnsi="Times New Roman" w:cs="Times New Roman"/>
          <w:color w:val="000000"/>
        </w:rPr>
        <w:t xml:space="preserve">- в случае если Претендент не допущен к участию в аукционе, Продавец обязуется возвратить сумму задатка на счет Претендента, указанный в платежном поручении, в течение 5 (пяти) дней </w:t>
      </w:r>
      <w:r w:rsidRPr="00EC2635">
        <w:rPr>
          <w:rFonts w:ascii="Times New Roman" w:hAnsi="Times New Roman" w:cs="Times New Roman"/>
        </w:rPr>
        <w:t>со дня подписания протокола о признании претендентов участниками аукциона</w:t>
      </w:r>
      <w:r w:rsidRPr="00EC2635">
        <w:rPr>
          <w:rFonts w:ascii="Times New Roman" w:hAnsi="Times New Roman" w:cs="Times New Roman"/>
          <w:color w:val="000000"/>
        </w:rPr>
        <w:t xml:space="preserve">; </w:t>
      </w:r>
    </w:p>
    <w:p w:rsidR="00EC2635" w:rsidRPr="00EC2635" w:rsidRDefault="00EC2635" w:rsidP="00EC2635">
      <w:pPr>
        <w:tabs>
          <w:tab w:val="left" w:pos="1260"/>
          <w:tab w:val="left" w:pos="7740"/>
          <w:tab w:val="left" w:pos="9072"/>
        </w:tabs>
        <w:spacing w:after="0" w:line="240" w:lineRule="auto"/>
        <w:ind w:firstLine="709"/>
        <w:jc w:val="both"/>
        <w:rPr>
          <w:rFonts w:ascii="Times New Roman" w:hAnsi="Times New Roman" w:cs="Times New Roman"/>
          <w:color w:val="000000"/>
        </w:rPr>
      </w:pPr>
      <w:r w:rsidRPr="00EC2635">
        <w:rPr>
          <w:rFonts w:ascii="Times New Roman" w:hAnsi="Times New Roman" w:cs="Times New Roman"/>
          <w:color w:val="000000"/>
        </w:rPr>
        <w:t>- в случае если Претендент не признан Победителем аукциона, Продавец обязуется возвратить сумму задатка на счет, указанный в платежном поручении, в течение 5 (пяти) дней с даты подведения итогов аукциона;</w:t>
      </w:r>
    </w:p>
    <w:p w:rsidR="00EC2635" w:rsidRPr="00EC2635" w:rsidRDefault="00EC2635" w:rsidP="00EC2635">
      <w:pPr>
        <w:tabs>
          <w:tab w:val="left" w:pos="1260"/>
          <w:tab w:val="left" w:pos="7740"/>
        </w:tabs>
        <w:spacing w:after="0" w:line="240" w:lineRule="auto"/>
        <w:ind w:firstLine="709"/>
        <w:jc w:val="both"/>
        <w:rPr>
          <w:rFonts w:ascii="Times New Roman" w:hAnsi="Times New Roman" w:cs="Times New Roman"/>
          <w:color w:val="000000"/>
        </w:rPr>
      </w:pPr>
      <w:r w:rsidRPr="00EC2635">
        <w:rPr>
          <w:rFonts w:ascii="Times New Roman" w:hAnsi="Times New Roman" w:cs="Times New Roman"/>
          <w:color w:val="000000"/>
        </w:rPr>
        <w:t>- в случае отзыва Претендентом в установленном порядке заявки на участие в аукционе до даты окончания приема заявок Продавец обязуется возвратить сумму задатка на счет Претендента, указанный в платежном поручении, в течение 5 (пяти) дней с даты получения Продавцом письменного уведомления от Претендента об отзыве заявки. Если заявка отозвана Претендентом позднее даты окончания приема заявок, задаток возвращается в течение 5 (пяти) дней с даты подведения итогов аукциона;</w:t>
      </w:r>
    </w:p>
    <w:p w:rsidR="00EC2635" w:rsidRPr="00EC2635" w:rsidRDefault="00EC2635" w:rsidP="00EC2635">
      <w:pPr>
        <w:tabs>
          <w:tab w:val="left" w:pos="1260"/>
          <w:tab w:val="left" w:pos="7740"/>
          <w:tab w:val="left" w:pos="9072"/>
        </w:tabs>
        <w:spacing w:after="0" w:line="240" w:lineRule="auto"/>
        <w:ind w:firstLine="709"/>
        <w:jc w:val="both"/>
        <w:rPr>
          <w:rFonts w:ascii="Times New Roman" w:hAnsi="Times New Roman" w:cs="Times New Roman"/>
        </w:rPr>
      </w:pPr>
      <w:r w:rsidRPr="00EC2635">
        <w:rPr>
          <w:rFonts w:ascii="Times New Roman" w:hAnsi="Times New Roman" w:cs="Times New Roman"/>
        </w:rPr>
        <w:t xml:space="preserve"> - в случае признания аукциона несостоявшимся, Продавец обязуется возвратить сумму задатка на счет Претендента, указанный в платежном поручении, в течение 5 (пяти) дней со дня подписания протокола о признании аукциона несостоявшимся;</w:t>
      </w:r>
    </w:p>
    <w:p w:rsidR="00EC2635" w:rsidRPr="00EC2635" w:rsidRDefault="00EC2635" w:rsidP="00EC2635">
      <w:pPr>
        <w:tabs>
          <w:tab w:val="left" w:pos="1260"/>
          <w:tab w:val="left" w:pos="7740"/>
          <w:tab w:val="left" w:pos="9072"/>
        </w:tabs>
        <w:spacing w:after="0" w:line="240" w:lineRule="auto"/>
        <w:ind w:firstLine="709"/>
        <w:jc w:val="both"/>
        <w:rPr>
          <w:rFonts w:ascii="Times New Roman" w:hAnsi="Times New Roman" w:cs="Times New Roman"/>
          <w:color w:val="000000"/>
        </w:rPr>
      </w:pPr>
      <w:r w:rsidRPr="00EC2635">
        <w:rPr>
          <w:rFonts w:ascii="Times New Roman" w:hAnsi="Times New Roman" w:cs="Times New Roman"/>
          <w:color w:val="000000"/>
        </w:rPr>
        <w:t>- в случае отмены проведения аукциона, Продавец в течение 5 (пяти) дней с даты опубликования об этом информационного сообщения возвращает Претенденту сумму задатка на счет, указанный в платежном поручении;</w:t>
      </w:r>
    </w:p>
    <w:p w:rsidR="00EC2635" w:rsidRPr="00EC2635" w:rsidRDefault="00EC2635" w:rsidP="00EC2635">
      <w:pPr>
        <w:tabs>
          <w:tab w:val="left" w:pos="1260"/>
          <w:tab w:val="left" w:pos="7740"/>
          <w:tab w:val="left" w:pos="9072"/>
        </w:tabs>
        <w:spacing w:after="0" w:line="240" w:lineRule="auto"/>
        <w:ind w:firstLine="709"/>
        <w:jc w:val="both"/>
        <w:rPr>
          <w:rFonts w:ascii="Times New Roman" w:hAnsi="Times New Roman" w:cs="Times New Roman"/>
          <w:color w:val="000000"/>
        </w:rPr>
      </w:pPr>
      <w:r w:rsidRPr="00EC2635">
        <w:rPr>
          <w:rFonts w:ascii="Times New Roman" w:hAnsi="Times New Roman" w:cs="Times New Roman"/>
          <w:color w:val="000000"/>
        </w:rPr>
        <w:t>- Продавец освобождается от ответственности за несвоевременное перечисление суммы задатка на счет Претендента, если Претендент предоставил недостоверные и (или) неполные сведения о своих реквизитах в платежном поручении.</w:t>
      </w:r>
    </w:p>
    <w:p w:rsidR="00EC2635" w:rsidRPr="00EC2635" w:rsidRDefault="00EC2635" w:rsidP="00EC2635">
      <w:pPr>
        <w:tabs>
          <w:tab w:val="left" w:pos="1260"/>
          <w:tab w:val="left" w:pos="7740"/>
          <w:tab w:val="left" w:pos="9072"/>
        </w:tabs>
        <w:spacing w:after="0" w:line="240" w:lineRule="auto"/>
        <w:ind w:firstLine="709"/>
        <w:jc w:val="both"/>
        <w:rPr>
          <w:rFonts w:ascii="Times New Roman" w:hAnsi="Times New Roman" w:cs="Times New Roman"/>
          <w:color w:val="000000"/>
        </w:rPr>
      </w:pPr>
      <w:r w:rsidRPr="00EC2635">
        <w:rPr>
          <w:rFonts w:ascii="Times New Roman" w:hAnsi="Times New Roman" w:cs="Times New Roman"/>
          <w:color w:val="000000"/>
        </w:rPr>
        <w:t>Задаток не возвращается Претенденту в следующих случаях:</w:t>
      </w:r>
    </w:p>
    <w:p w:rsidR="00EC2635" w:rsidRPr="00EC2635" w:rsidRDefault="00EC2635" w:rsidP="00EC2635">
      <w:pPr>
        <w:tabs>
          <w:tab w:val="left" w:pos="1260"/>
          <w:tab w:val="left" w:pos="7740"/>
          <w:tab w:val="left" w:pos="9072"/>
        </w:tabs>
        <w:spacing w:after="0" w:line="240" w:lineRule="auto"/>
        <w:ind w:firstLine="709"/>
        <w:jc w:val="both"/>
        <w:rPr>
          <w:rFonts w:ascii="Times New Roman" w:hAnsi="Times New Roman" w:cs="Times New Roman"/>
          <w:color w:val="000000"/>
        </w:rPr>
      </w:pPr>
      <w:r w:rsidRPr="00EC2635">
        <w:rPr>
          <w:rFonts w:ascii="Times New Roman" w:hAnsi="Times New Roman" w:cs="Times New Roman"/>
          <w:color w:val="000000"/>
        </w:rPr>
        <w:t>- если Претендент, признанный победителем аукциона, уклоняется или отказывается от заключения договора купли – продажи высвобождаемого движимого военного имущества;</w:t>
      </w:r>
    </w:p>
    <w:p w:rsidR="00EC2635" w:rsidRPr="00EC2635" w:rsidRDefault="00EC2635" w:rsidP="00EC2635">
      <w:pPr>
        <w:tabs>
          <w:tab w:val="left" w:pos="1260"/>
          <w:tab w:val="left" w:pos="7740"/>
          <w:tab w:val="left" w:pos="9072"/>
        </w:tabs>
        <w:spacing w:after="0" w:line="240" w:lineRule="auto"/>
        <w:ind w:firstLine="709"/>
        <w:jc w:val="both"/>
        <w:rPr>
          <w:rFonts w:ascii="Times New Roman" w:hAnsi="Times New Roman" w:cs="Times New Roman"/>
          <w:color w:val="000000"/>
        </w:rPr>
      </w:pPr>
      <w:r w:rsidRPr="00EC2635">
        <w:rPr>
          <w:rFonts w:ascii="Times New Roman" w:hAnsi="Times New Roman" w:cs="Times New Roman"/>
          <w:color w:val="000000"/>
        </w:rPr>
        <w:t>- если Претендент, признанный Победителем аукциона и заключивший с Продавцом договор купли-продажи высвобождаемого движимого имущества</w:t>
      </w:r>
      <w:r w:rsidRPr="00EC2635">
        <w:rPr>
          <w:rFonts w:ascii="Times New Roman" w:hAnsi="Times New Roman" w:cs="Times New Roman"/>
        </w:rPr>
        <w:t xml:space="preserve">, не исполнил </w:t>
      </w:r>
      <w:r w:rsidRPr="00EC2635">
        <w:rPr>
          <w:rFonts w:ascii="Times New Roman" w:hAnsi="Times New Roman" w:cs="Times New Roman"/>
          <w:color w:val="000000"/>
        </w:rPr>
        <w:t>обязанность по оплате этого имущества в соответствии с заключенным договором купли-продажи;</w:t>
      </w:r>
    </w:p>
    <w:p w:rsidR="00EC2635" w:rsidRPr="00EC2635" w:rsidRDefault="00EC2635" w:rsidP="00EC2635">
      <w:pPr>
        <w:tabs>
          <w:tab w:val="left" w:pos="1260"/>
          <w:tab w:val="left" w:pos="7740"/>
          <w:tab w:val="left" w:pos="9072"/>
        </w:tabs>
        <w:spacing w:after="0" w:line="240" w:lineRule="auto"/>
        <w:ind w:firstLine="709"/>
        <w:jc w:val="both"/>
        <w:rPr>
          <w:rFonts w:ascii="Times New Roman" w:hAnsi="Times New Roman" w:cs="Times New Roman"/>
          <w:color w:val="000000"/>
        </w:rPr>
      </w:pPr>
      <w:r w:rsidRPr="00EC2635">
        <w:rPr>
          <w:rFonts w:ascii="Times New Roman" w:hAnsi="Times New Roman" w:cs="Times New Roman"/>
          <w:color w:val="000000"/>
        </w:rPr>
        <w:t>- если Претендент, признанный Победителем аукциона, и исполнивший обязательства по оплате имущества в соответствии с договором купли-продажи высвобождаемого движимого военного имущества, заключенного с Продавцом, отказывается от получения этого имущества.</w:t>
      </w:r>
    </w:p>
    <w:p w:rsidR="00EC2635" w:rsidRPr="00EC2635" w:rsidRDefault="00EC2635" w:rsidP="00EC2635">
      <w:pPr>
        <w:widowControl w:val="0"/>
        <w:tabs>
          <w:tab w:val="left" w:pos="360"/>
          <w:tab w:val="left" w:pos="2340"/>
          <w:tab w:val="left" w:pos="2700"/>
          <w:tab w:val="left" w:pos="2880"/>
        </w:tabs>
        <w:spacing w:after="0" w:line="240" w:lineRule="auto"/>
        <w:ind w:left="-360"/>
        <w:jc w:val="center"/>
        <w:rPr>
          <w:rFonts w:ascii="Times New Roman" w:hAnsi="Times New Roman" w:cs="Times New Roman"/>
          <w:b/>
          <w:bCs/>
          <w:i/>
          <w:iCs/>
          <w:color w:val="000000"/>
        </w:rPr>
      </w:pPr>
    </w:p>
    <w:p w:rsidR="00EC2635" w:rsidRPr="00EC2635" w:rsidRDefault="00EC2635" w:rsidP="00EC2635">
      <w:pPr>
        <w:widowControl w:val="0"/>
        <w:tabs>
          <w:tab w:val="left" w:pos="360"/>
          <w:tab w:val="left" w:pos="2340"/>
          <w:tab w:val="left" w:pos="2700"/>
          <w:tab w:val="left" w:pos="2880"/>
        </w:tabs>
        <w:spacing w:after="0" w:line="240" w:lineRule="auto"/>
        <w:ind w:left="-360"/>
        <w:jc w:val="center"/>
        <w:rPr>
          <w:rFonts w:ascii="Times New Roman" w:hAnsi="Times New Roman" w:cs="Times New Roman"/>
          <w:b/>
          <w:bCs/>
          <w:i/>
          <w:iCs/>
          <w:color w:val="000000"/>
        </w:rPr>
      </w:pPr>
      <w:r w:rsidRPr="00EC2635">
        <w:rPr>
          <w:rFonts w:ascii="Times New Roman" w:hAnsi="Times New Roman" w:cs="Times New Roman"/>
          <w:b/>
          <w:bCs/>
          <w:i/>
          <w:iCs/>
          <w:color w:val="000000"/>
        </w:rPr>
        <w:t>3. Порядок подачи заявки на участие в аукционе.</w:t>
      </w:r>
    </w:p>
    <w:p w:rsidR="00EC2635" w:rsidRPr="00EC2635" w:rsidRDefault="00EC2635" w:rsidP="00EC2635">
      <w:pPr>
        <w:widowControl w:val="0"/>
        <w:spacing w:after="0" w:line="240" w:lineRule="auto"/>
        <w:jc w:val="center"/>
        <w:rPr>
          <w:rFonts w:ascii="Times New Roman" w:hAnsi="Times New Roman" w:cs="Times New Roman"/>
          <w:b/>
          <w:bCs/>
          <w:i/>
          <w:iCs/>
          <w:color w:val="000000"/>
        </w:rPr>
      </w:pPr>
    </w:p>
    <w:p w:rsidR="00EC2635" w:rsidRPr="00EC2635" w:rsidRDefault="00EC2635" w:rsidP="00EC2635">
      <w:pPr>
        <w:widowControl w:val="0"/>
        <w:spacing w:after="0" w:line="240" w:lineRule="auto"/>
        <w:ind w:firstLine="709"/>
        <w:jc w:val="both"/>
        <w:rPr>
          <w:rFonts w:ascii="Times New Roman" w:hAnsi="Times New Roman" w:cs="Times New Roman"/>
          <w:color w:val="000000"/>
        </w:rPr>
      </w:pPr>
      <w:r w:rsidRPr="00EC2635">
        <w:rPr>
          <w:rFonts w:ascii="Times New Roman" w:hAnsi="Times New Roman" w:cs="Times New Roman"/>
          <w:color w:val="000000"/>
        </w:rPr>
        <w:t xml:space="preserve">Одно лицо имеет право подать только одну заявку на каждый Лот. </w:t>
      </w:r>
    </w:p>
    <w:p w:rsidR="00EC2635" w:rsidRPr="00EC2635" w:rsidRDefault="00EC2635" w:rsidP="00EC2635">
      <w:pPr>
        <w:widowControl w:val="0"/>
        <w:spacing w:after="0" w:line="240" w:lineRule="auto"/>
        <w:ind w:firstLine="709"/>
        <w:jc w:val="both"/>
        <w:rPr>
          <w:rFonts w:ascii="Times New Roman" w:hAnsi="Times New Roman" w:cs="Times New Roman"/>
          <w:color w:val="000000"/>
        </w:rPr>
      </w:pPr>
      <w:r w:rsidRPr="00EC2635">
        <w:rPr>
          <w:rFonts w:ascii="Times New Roman" w:hAnsi="Times New Roman" w:cs="Times New Roman"/>
          <w:color w:val="000000"/>
        </w:rPr>
        <w:t>Заявка на каждый Лот предоставляется отдельно.</w:t>
      </w:r>
    </w:p>
    <w:p w:rsidR="00EC2635" w:rsidRPr="00EC2635" w:rsidRDefault="00EC2635" w:rsidP="00EC2635">
      <w:pPr>
        <w:widowControl w:val="0"/>
        <w:spacing w:after="0" w:line="240" w:lineRule="auto"/>
        <w:ind w:firstLine="709"/>
        <w:jc w:val="both"/>
        <w:rPr>
          <w:rFonts w:ascii="Times New Roman" w:hAnsi="Times New Roman" w:cs="Times New Roman"/>
          <w:color w:val="000000"/>
        </w:rPr>
      </w:pPr>
      <w:r w:rsidRPr="00EC2635">
        <w:rPr>
          <w:rFonts w:ascii="Times New Roman" w:hAnsi="Times New Roman" w:cs="Times New Roman"/>
          <w:color w:val="000000"/>
        </w:rPr>
        <w:t xml:space="preserve">Заявки подаются, начиная с опубликованной даты начала приема заявок, до даты окончания приема заявок, указанных в настоящем информационном сообщении, путем вручения их Продавцу (или представителю Продавца). </w:t>
      </w:r>
    </w:p>
    <w:p w:rsidR="00EC2635" w:rsidRPr="00EC2635" w:rsidRDefault="00EC2635" w:rsidP="00EC2635">
      <w:pPr>
        <w:widowControl w:val="0"/>
        <w:spacing w:after="0" w:line="240" w:lineRule="auto"/>
        <w:ind w:firstLine="709"/>
        <w:jc w:val="both"/>
        <w:rPr>
          <w:rFonts w:ascii="Times New Roman" w:hAnsi="Times New Roman" w:cs="Times New Roman"/>
          <w:color w:val="000000"/>
        </w:rPr>
      </w:pPr>
      <w:r w:rsidRPr="00EC2635">
        <w:rPr>
          <w:rFonts w:ascii="Times New Roman" w:hAnsi="Times New Roman" w:cs="Times New Roman"/>
          <w:color w:val="000000"/>
        </w:rPr>
        <w:t>Заявки, поступившие по истечении срока их приема, возвращаются Претенденту или его уполномоченному представителю под расписку вместе с описью, на которой делается отметка об отказе в принятии документов.</w:t>
      </w:r>
    </w:p>
    <w:p w:rsidR="00EC2635" w:rsidRPr="00EC2635" w:rsidRDefault="00EC2635" w:rsidP="00EC2635">
      <w:pPr>
        <w:widowControl w:val="0"/>
        <w:spacing w:after="0" w:line="240" w:lineRule="auto"/>
        <w:ind w:firstLine="709"/>
        <w:jc w:val="both"/>
        <w:rPr>
          <w:rFonts w:ascii="Times New Roman" w:hAnsi="Times New Roman" w:cs="Times New Roman"/>
          <w:color w:val="000000"/>
        </w:rPr>
      </w:pPr>
      <w:r w:rsidRPr="00EC2635">
        <w:rPr>
          <w:rFonts w:ascii="Times New Roman" w:hAnsi="Times New Roman" w:cs="Times New Roman"/>
          <w:color w:val="000000"/>
        </w:rPr>
        <w:t>Заявка считается принятой Продавцом, если ей присвоен регистрационный номер, о чем на заявке делается соответствующая отметка.</w:t>
      </w:r>
    </w:p>
    <w:p w:rsidR="00EC2635" w:rsidRPr="00EC2635" w:rsidRDefault="00EC2635" w:rsidP="00EC2635">
      <w:pPr>
        <w:widowControl w:val="0"/>
        <w:spacing w:after="0" w:line="240" w:lineRule="auto"/>
        <w:ind w:firstLine="709"/>
        <w:jc w:val="both"/>
        <w:rPr>
          <w:rFonts w:ascii="Times New Roman" w:hAnsi="Times New Roman" w:cs="Times New Roman"/>
          <w:color w:val="000000"/>
        </w:rPr>
      </w:pPr>
      <w:r w:rsidRPr="00EC2635">
        <w:rPr>
          <w:rFonts w:ascii="Times New Roman" w:hAnsi="Times New Roman" w:cs="Times New Roman"/>
          <w:color w:val="000000"/>
        </w:rPr>
        <w:t>Заявки подаются и принимаются одновременно с полным комплектом требуемых для участия в аукционе  документов.</w:t>
      </w:r>
    </w:p>
    <w:p w:rsidR="00EC2635" w:rsidRPr="00EC2635" w:rsidRDefault="00EC2635" w:rsidP="00EC2635">
      <w:pPr>
        <w:widowControl w:val="0"/>
        <w:spacing w:after="0" w:line="240" w:lineRule="auto"/>
        <w:rPr>
          <w:rFonts w:ascii="Times New Roman" w:hAnsi="Times New Roman" w:cs="Times New Roman"/>
          <w:b/>
          <w:bCs/>
          <w:i/>
          <w:iCs/>
          <w:color w:val="000000"/>
        </w:rPr>
      </w:pPr>
    </w:p>
    <w:p w:rsidR="00EC2635" w:rsidRPr="00EC2635" w:rsidRDefault="00EC2635" w:rsidP="00EC2635">
      <w:pPr>
        <w:widowControl w:val="0"/>
        <w:tabs>
          <w:tab w:val="left" w:pos="360"/>
          <w:tab w:val="left" w:pos="2340"/>
          <w:tab w:val="left" w:pos="2700"/>
          <w:tab w:val="left" w:pos="2880"/>
        </w:tabs>
        <w:spacing w:after="0" w:line="240" w:lineRule="auto"/>
        <w:ind w:left="-360"/>
        <w:jc w:val="center"/>
        <w:rPr>
          <w:rFonts w:ascii="Times New Roman" w:hAnsi="Times New Roman" w:cs="Times New Roman"/>
          <w:b/>
          <w:bCs/>
          <w:i/>
          <w:iCs/>
          <w:color w:val="000000"/>
        </w:rPr>
      </w:pPr>
      <w:r w:rsidRPr="00EC2635">
        <w:rPr>
          <w:rFonts w:ascii="Times New Roman" w:hAnsi="Times New Roman" w:cs="Times New Roman"/>
          <w:b/>
          <w:bCs/>
          <w:i/>
          <w:iCs/>
          <w:color w:val="000000"/>
        </w:rPr>
        <w:t>4. Перечень требуемых для участия в аукционе документов и требования к их оформлению</w:t>
      </w:r>
    </w:p>
    <w:p w:rsidR="00EC2635" w:rsidRPr="00EC2635" w:rsidRDefault="00EC2635" w:rsidP="00EC2635">
      <w:pPr>
        <w:widowControl w:val="0"/>
        <w:spacing w:after="0" w:line="240" w:lineRule="auto"/>
        <w:ind w:firstLine="709"/>
        <w:jc w:val="center"/>
        <w:rPr>
          <w:rFonts w:ascii="Times New Roman" w:hAnsi="Times New Roman" w:cs="Times New Roman"/>
          <w:b/>
          <w:bCs/>
          <w:i/>
          <w:iCs/>
          <w:color w:val="000000"/>
        </w:rPr>
      </w:pPr>
    </w:p>
    <w:p w:rsidR="00EC2635" w:rsidRPr="00EC2635" w:rsidRDefault="00EC2635" w:rsidP="00EC2635">
      <w:pPr>
        <w:widowControl w:val="0"/>
        <w:spacing w:after="0" w:line="240" w:lineRule="auto"/>
        <w:ind w:firstLine="709"/>
        <w:jc w:val="both"/>
        <w:rPr>
          <w:rFonts w:ascii="Times New Roman" w:hAnsi="Times New Roman" w:cs="Times New Roman"/>
          <w:color w:val="000000"/>
        </w:rPr>
      </w:pPr>
      <w:r w:rsidRPr="00EC2635">
        <w:rPr>
          <w:rFonts w:ascii="Times New Roman" w:hAnsi="Times New Roman" w:cs="Times New Roman"/>
          <w:color w:val="000000"/>
        </w:rPr>
        <w:t>- заявка по утвержденной Продавцом форме,</w:t>
      </w:r>
      <w:r w:rsidRPr="00EC2635">
        <w:rPr>
          <w:rFonts w:ascii="Times New Roman" w:hAnsi="Times New Roman" w:cs="Times New Roman"/>
        </w:rPr>
        <w:t xml:space="preserve"> экземпляр остается у Продавца, </w:t>
      </w:r>
    </w:p>
    <w:p w:rsidR="00EC2635" w:rsidRPr="00EC2635" w:rsidRDefault="00EC2635" w:rsidP="00EC2635">
      <w:pPr>
        <w:spacing w:after="0" w:line="240" w:lineRule="auto"/>
        <w:ind w:firstLine="709"/>
        <w:jc w:val="both"/>
        <w:rPr>
          <w:rFonts w:ascii="Times New Roman" w:hAnsi="Times New Roman" w:cs="Times New Roman"/>
        </w:rPr>
      </w:pPr>
      <w:r w:rsidRPr="00EC2635">
        <w:rPr>
          <w:rFonts w:ascii="Times New Roman" w:hAnsi="Times New Roman" w:cs="Times New Roman"/>
          <w:color w:val="000000"/>
        </w:rPr>
        <w:t xml:space="preserve">- </w:t>
      </w:r>
      <w:r w:rsidRPr="00EC2635">
        <w:rPr>
          <w:rFonts w:ascii="Times New Roman" w:hAnsi="Times New Roman" w:cs="Times New Roman"/>
        </w:rPr>
        <w:t>опись;</w:t>
      </w:r>
    </w:p>
    <w:p w:rsidR="00EC2635" w:rsidRPr="00EC2635" w:rsidRDefault="00EC2635" w:rsidP="00EC2635">
      <w:pPr>
        <w:spacing w:after="0" w:line="240" w:lineRule="auto"/>
        <w:ind w:firstLine="709"/>
        <w:jc w:val="both"/>
        <w:rPr>
          <w:rFonts w:ascii="Times New Roman" w:hAnsi="Times New Roman" w:cs="Times New Roman"/>
          <w:u w:val="single"/>
        </w:rPr>
      </w:pPr>
      <w:r w:rsidRPr="00EC2635">
        <w:rPr>
          <w:rFonts w:ascii="Times New Roman" w:hAnsi="Times New Roman" w:cs="Times New Roman"/>
        </w:rPr>
        <w:t>- заверенные копии учредительных документов;</w:t>
      </w:r>
      <w:r w:rsidRPr="00EC2635">
        <w:rPr>
          <w:rFonts w:ascii="Times New Roman" w:hAnsi="Times New Roman" w:cs="Times New Roman"/>
          <w:u w:val="single"/>
        </w:rPr>
        <w:t xml:space="preserve"> </w:t>
      </w:r>
    </w:p>
    <w:p w:rsidR="00EC2635" w:rsidRPr="00EC2635" w:rsidRDefault="00EC2635" w:rsidP="00EC2635">
      <w:pPr>
        <w:spacing w:after="0" w:line="240" w:lineRule="auto"/>
        <w:ind w:firstLine="709"/>
        <w:jc w:val="both"/>
        <w:rPr>
          <w:rFonts w:ascii="Times New Roman" w:hAnsi="Times New Roman" w:cs="Times New Roman"/>
        </w:rPr>
      </w:pPr>
      <w:r w:rsidRPr="00EC2635">
        <w:rPr>
          <w:rFonts w:ascii="Times New Roman" w:hAnsi="Times New Roman" w:cs="Times New Roman"/>
        </w:rPr>
        <w:t>-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и подписанное его руководителем письмо);</w:t>
      </w:r>
    </w:p>
    <w:p w:rsidR="00EC2635" w:rsidRPr="00EC2635" w:rsidRDefault="00EC2635" w:rsidP="00EC2635">
      <w:pPr>
        <w:spacing w:after="0" w:line="240" w:lineRule="auto"/>
        <w:ind w:firstLine="709"/>
        <w:jc w:val="both"/>
        <w:rPr>
          <w:rFonts w:ascii="Times New Roman" w:hAnsi="Times New Roman" w:cs="Times New Roman"/>
        </w:rPr>
      </w:pPr>
      <w:r w:rsidRPr="00EC2635">
        <w:rPr>
          <w:rFonts w:ascii="Times New Roman" w:hAnsi="Times New Roman" w:cs="Times New Roman"/>
        </w:rPr>
        <w:lastRenderedPageBreak/>
        <w:t>- 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EC2635" w:rsidRPr="00EC2635" w:rsidRDefault="00EC2635" w:rsidP="00EC2635">
      <w:pPr>
        <w:spacing w:after="0" w:line="240" w:lineRule="auto"/>
        <w:ind w:firstLine="709"/>
        <w:jc w:val="both"/>
        <w:rPr>
          <w:rFonts w:ascii="Times New Roman" w:hAnsi="Times New Roman" w:cs="Times New Roman"/>
        </w:rPr>
      </w:pPr>
      <w:r w:rsidRPr="00EC2635">
        <w:rPr>
          <w:rFonts w:ascii="Times New Roman" w:hAnsi="Times New Roman" w:cs="Times New Roman"/>
        </w:rPr>
        <w:t>- физические лица предъявляют документ, удостоверяющий личность, или представляют копии всех его листов.</w:t>
      </w:r>
    </w:p>
    <w:p w:rsidR="00EC2635" w:rsidRPr="00EC2635" w:rsidRDefault="00EC2635" w:rsidP="00EC2635">
      <w:pPr>
        <w:spacing w:after="0" w:line="240" w:lineRule="auto"/>
        <w:ind w:firstLine="709"/>
        <w:jc w:val="both"/>
        <w:rPr>
          <w:rFonts w:ascii="Times New Roman" w:hAnsi="Times New Roman" w:cs="Times New Roman"/>
        </w:rPr>
      </w:pPr>
      <w:r w:rsidRPr="00EC2635">
        <w:rPr>
          <w:rFonts w:ascii="Times New Roman" w:hAnsi="Times New Roman" w:cs="Times New Roman"/>
        </w:rPr>
        <w:t>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EC2635" w:rsidRPr="00EC2635" w:rsidRDefault="00EC2635" w:rsidP="00EC2635">
      <w:pPr>
        <w:spacing w:after="0" w:line="240" w:lineRule="auto"/>
        <w:ind w:firstLine="709"/>
        <w:jc w:val="both"/>
        <w:rPr>
          <w:rFonts w:ascii="Times New Roman" w:hAnsi="Times New Roman" w:cs="Times New Roman"/>
        </w:rPr>
      </w:pPr>
      <w:r w:rsidRPr="00EC2635">
        <w:rPr>
          <w:rFonts w:ascii="Times New Roman" w:hAnsi="Times New Roman" w:cs="Times New Roman"/>
        </w:rPr>
        <w:t>Все листы документов, представляемых одновременно с заявкой, либо отдельные тома данных документов должны быть прошиты, пронумерованы, скреплены печатью Претендента (для юридического лица) и подписаны Претендентом или его представителем.</w:t>
      </w:r>
    </w:p>
    <w:p w:rsidR="00EC2635" w:rsidRPr="00EC2635" w:rsidRDefault="00EC2635" w:rsidP="00EC2635">
      <w:pPr>
        <w:spacing w:after="0" w:line="240" w:lineRule="auto"/>
        <w:ind w:firstLine="709"/>
        <w:jc w:val="both"/>
        <w:rPr>
          <w:rFonts w:ascii="Times New Roman" w:hAnsi="Times New Roman" w:cs="Times New Roman"/>
        </w:rPr>
      </w:pPr>
      <w:r w:rsidRPr="00EC2635">
        <w:rPr>
          <w:rFonts w:ascii="Times New Roman" w:hAnsi="Times New Roman" w:cs="Times New Roman"/>
        </w:rPr>
        <w:t>К каждому тому также прилагается их опись. Соблюдение Претендентом указанных требований означает, что заявка и документы, представляемые одновременно с заявкой, поданы от имени Претендента. При этом ненадлежащее исполнение Претендентом требования о том, что все листы документов, представляемых одновременно с заявкой, или отдельные тома документов должны быть пронумерованы, не является основанием для отказа Претенденту в участии в продаже.</w:t>
      </w:r>
    </w:p>
    <w:p w:rsidR="00EC2635" w:rsidRPr="00EC2635" w:rsidRDefault="00EC2635" w:rsidP="00EC2635">
      <w:pPr>
        <w:widowControl w:val="0"/>
        <w:spacing w:after="0" w:line="240" w:lineRule="auto"/>
        <w:ind w:firstLine="709"/>
        <w:jc w:val="both"/>
        <w:rPr>
          <w:rFonts w:ascii="Times New Roman" w:hAnsi="Times New Roman" w:cs="Times New Roman"/>
          <w:color w:val="000000"/>
        </w:rPr>
      </w:pPr>
      <w:r w:rsidRPr="00EC2635">
        <w:rPr>
          <w:rFonts w:ascii="Times New Roman" w:hAnsi="Times New Roman" w:cs="Times New Roman"/>
          <w:color w:val="000000"/>
        </w:rPr>
        <w:t>Указанные документы в части их оформления и содержания должны соответствовать требованиям законодательства Российской Федерации.</w:t>
      </w:r>
    </w:p>
    <w:p w:rsidR="00EC2635" w:rsidRPr="00EC2635" w:rsidRDefault="00EC2635" w:rsidP="00EC2635">
      <w:pPr>
        <w:widowControl w:val="0"/>
        <w:spacing w:after="0" w:line="240" w:lineRule="auto"/>
        <w:ind w:firstLine="709"/>
        <w:jc w:val="both"/>
        <w:rPr>
          <w:rFonts w:ascii="Times New Roman" w:hAnsi="Times New Roman" w:cs="Times New Roman"/>
          <w:color w:val="000000"/>
        </w:rPr>
      </w:pPr>
      <w:r w:rsidRPr="00EC2635">
        <w:rPr>
          <w:rFonts w:ascii="Times New Roman" w:hAnsi="Times New Roman" w:cs="Times New Roman"/>
          <w:color w:val="000000"/>
        </w:rPr>
        <w:t>В случае если представленные документы содержат помарки, подчистки, исправления и т.п., последние должны быть заверены подписью должностного лица и проставлением печати юридического лица, их совершивших, либо указанные документы должны  быть заменены на их копии, нотариально удостоверенные в установленном порядке.</w:t>
      </w:r>
    </w:p>
    <w:p w:rsidR="00EC2635" w:rsidRPr="00EC2635" w:rsidRDefault="00EC2635" w:rsidP="00EC2635">
      <w:pPr>
        <w:widowControl w:val="0"/>
        <w:spacing w:after="0" w:line="240" w:lineRule="auto"/>
        <w:ind w:firstLine="709"/>
        <w:jc w:val="both"/>
        <w:rPr>
          <w:rFonts w:ascii="Times New Roman" w:hAnsi="Times New Roman" w:cs="Times New Roman"/>
          <w:color w:val="000000"/>
        </w:rPr>
      </w:pPr>
      <w:r w:rsidRPr="00EC2635">
        <w:rPr>
          <w:rFonts w:ascii="Times New Roman" w:hAnsi="Times New Roman" w:cs="Times New Roman"/>
          <w:color w:val="000000"/>
        </w:rPr>
        <w:t>Заявки, поступившие по истечении срока их приема, указанного в информационном сообщении о проведении аукциона, вместе с описью, на которой делается отметка об отказе в принятии документов, возвращаются Претендентам или их уполномоченным представителям под расписку.</w:t>
      </w:r>
    </w:p>
    <w:p w:rsidR="00EC2635" w:rsidRPr="00EC2635" w:rsidRDefault="00EC2635" w:rsidP="00EC2635">
      <w:pPr>
        <w:spacing w:after="0" w:line="240" w:lineRule="auto"/>
        <w:ind w:firstLine="709"/>
        <w:jc w:val="both"/>
        <w:rPr>
          <w:rFonts w:ascii="Times New Roman" w:hAnsi="Times New Roman" w:cs="Times New Roman"/>
          <w:color w:val="000000"/>
        </w:rPr>
      </w:pPr>
      <w:r w:rsidRPr="00EC2635">
        <w:rPr>
          <w:rFonts w:ascii="Times New Roman" w:hAnsi="Times New Roman" w:cs="Times New Roman"/>
          <w:color w:val="000000"/>
        </w:rPr>
        <w:t>Заявки от представителей Претендента принимаются только при предъявлении надлежащим образом оформленной доверенности.</w:t>
      </w:r>
    </w:p>
    <w:p w:rsidR="00EC2635" w:rsidRPr="00EC2635" w:rsidRDefault="00EC2635" w:rsidP="00EC2635">
      <w:pPr>
        <w:spacing w:after="0" w:line="240" w:lineRule="auto"/>
        <w:ind w:firstLine="709"/>
        <w:jc w:val="both"/>
        <w:rPr>
          <w:rFonts w:ascii="Times New Roman" w:hAnsi="Times New Roman" w:cs="Times New Roman"/>
          <w:color w:val="000000"/>
        </w:rPr>
      </w:pPr>
      <w:r w:rsidRPr="00EC2635">
        <w:rPr>
          <w:rFonts w:ascii="Times New Roman" w:hAnsi="Times New Roman" w:cs="Times New Roman"/>
          <w:color w:val="000000"/>
        </w:rPr>
        <w:t xml:space="preserve">До признания Претендента участником аукциона он имеет право посредством уведомления в письменной форме отозвать зарегистрированную заявку. </w:t>
      </w:r>
    </w:p>
    <w:p w:rsidR="00EC2635" w:rsidRPr="00EC2635" w:rsidRDefault="00EC2635" w:rsidP="00EC2635">
      <w:pPr>
        <w:spacing w:after="0" w:line="240" w:lineRule="auto"/>
        <w:ind w:firstLine="709"/>
        <w:jc w:val="both"/>
        <w:rPr>
          <w:rFonts w:ascii="Times New Roman" w:hAnsi="Times New Roman" w:cs="Times New Roman"/>
          <w:color w:val="000000"/>
        </w:rPr>
      </w:pPr>
      <w:r w:rsidRPr="00EC2635">
        <w:rPr>
          <w:rFonts w:ascii="Times New Roman" w:hAnsi="Times New Roman" w:cs="Times New Roman"/>
          <w:color w:val="000000"/>
        </w:rPr>
        <w:t>В случае, если впоследствии будет установлено, что Покупатель движимого имущества не имел законное право на его приобретение, соответствующая сделка признается ничтожной.</w:t>
      </w:r>
    </w:p>
    <w:p w:rsidR="00EC2635" w:rsidRPr="00EC2635" w:rsidRDefault="00EC2635" w:rsidP="00EC2635">
      <w:pPr>
        <w:widowControl w:val="0"/>
        <w:spacing w:after="0" w:line="240" w:lineRule="auto"/>
        <w:ind w:firstLine="709"/>
        <w:jc w:val="both"/>
        <w:rPr>
          <w:rFonts w:ascii="Times New Roman" w:hAnsi="Times New Roman" w:cs="Times New Roman"/>
        </w:rPr>
      </w:pPr>
      <w:r w:rsidRPr="00EC2635">
        <w:rPr>
          <w:rFonts w:ascii="Times New Roman" w:hAnsi="Times New Roman" w:cs="Times New Roman"/>
        </w:rPr>
        <w:t>С момента начала приема заявок Продавец предоставляет каждому Претенденту возможность предварительного ознакомления с формой заявки, условиями договора купли-продажи, а так же  осмотра  движимого имущества.</w:t>
      </w:r>
    </w:p>
    <w:p w:rsidR="00EC2635" w:rsidRPr="00EC2635" w:rsidRDefault="00EC2635" w:rsidP="00EC2635">
      <w:pPr>
        <w:spacing w:after="0" w:line="240" w:lineRule="auto"/>
        <w:ind w:left="51" w:right="51"/>
        <w:rPr>
          <w:rFonts w:ascii="Times New Roman" w:hAnsi="Times New Roman" w:cs="Times New Roman"/>
          <w:b/>
          <w:bCs/>
        </w:rPr>
      </w:pPr>
      <w:r w:rsidRPr="00EC2635">
        <w:rPr>
          <w:rFonts w:ascii="Times New Roman" w:hAnsi="Times New Roman" w:cs="Times New Roman"/>
          <w:b/>
          <w:bCs/>
        </w:rPr>
        <w:t xml:space="preserve">Предварительная запись осуществляется по телефонам: </w:t>
      </w:r>
    </w:p>
    <w:p w:rsidR="00EC2635" w:rsidRPr="00EC2635" w:rsidRDefault="00EC2635" w:rsidP="00EC2635">
      <w:pPr>
        <w:spacing w:after="0" w:line="240" w:lineRule="auto"/>
        <w:ind w:left="51" w:right="51"/>
        <w:rPr>
          <w:rFonts w:ascii="Times New Roman" w:hAnsi="Times New Roman" w:cs="Times New Roman"/>
        </w:rPr>
      </w:pPr>
      <w:r w:rsidRPr="00EC2635">
        <w:rPr>
          <w:rFonts w:ascii="Times New Roman" w:hAnsi="Times New Roman" w:cs="Times New Roman"/>
          <w:b/>
          <w:bCs/>
        </w:rPr>
        <w:t xml:space="preserve">для осмотра - </w:t>
      </w:r>
      <w:r w:rsidRPr="00EC2635">
        <w:rPr>
          <w:rFonts w:ascii="Times New Roman" w:hAnsi="Times New Roman" w:cs="Times New Roman"/>
        </w:rPr>
        <w:t xml:space="preserve">8 (831) 436-80-61 Шеховцов Алик Олегович, </w:t>
      </w:r>
    </w:p>
    <w:p w:rsidR="00EC2635" w:rsidRPr="00EC2635" w:rsidRDefault="00EC2635" w:rsidP="00EC2635">
      <w:pPr>
        <w:widowControl w:val="0"/>
        <w:tabs>
          <w:tab w:val="left" w:pos="1080"/>
        </w:tabs>
        <w:spacing w:after="0" w:line="240" w:lineRule="auto"/>
        <w:jc w:val="both"/>
        <w:rPr>
          <w:rFonts w:ascii="Times New Roman" w:hAnsi="Times New Roman" w:cs="Times New Roman"/>
          <w:bCs/>
        </w:rPr>
      </w:pPr>
      <w:r w:rsidRPr="00EC2635">
        <w:rPr>
          <w:rFonts w:ascii="Times New Roman" w:hAnsi="Times New Roman" w:cs="Times New Roman"/>
          <w:b/>
        </w:rPr>
        <w:t xml:space="preserve">по вопросам процедуры проведения аукциона  и оформления </w:t>
      </w:r>
      <w:r w:rsidRPr="00EC2635">
        <w:rPr>
          <w:rFonts w:ascii="Times New Roman" w:hAnsi="Times New Roman" w:cs="Times New Roman"/>
          <w:b/>
          <w:bCs/>
        </w:rPr>
        <w:t xml:space="preserve">заявок – </w:t>
      </w:r>
      <w:r w:rsidRPr="00EC2635">
        <w:rPr>
          <w:rFonts w:ascii="Times New Roman" w:hAnsi="Times New Roman" w:cs="Times New Roman"/>
          <w:bCs/>
        </w:rPr>
        <w:t>(831)</w:t>
      </w:r>
      <w:r w:rsidRPr="00EC2635">
        <w:rPr>
          <w:rFonts w:ascii="Times New Roman" w:hAnsi="Times New Roman" w:cs="Times New Roman"/>
        </w:rPr>
        <w:t xml:space="preserve"> 428-25-80 Вихарева Ольга Николаевна,(831) 428-30-22 Березин Юрий Владимирович.</w:t>
      </w:r>
    </w:p>
    <w:p w:rsidR="00EC2635" w:rsidRPr="00EC2635" w:rsidRDefault="00EC2635" w:rsidP="00EC2635">
      <w:pPr>
        <w:widowControl w:val="0"/>
        <w:spacing w:after="0" w:line="240" w:lineRule="auto"/>
        <w:ind w:firstLine="709"/>
        <w:jc w:val="both"/>
        <w:rPr>
          <w:rFonts w:ascii="Times New Roman" w:hAnsi="Times New Roman" w:cs="Times New Roman"/>
          <w:b/>
          <w:bCs/>
        </w:rPr>
      </w:pPr>
    </w:p>
    <w:p w:rsidR="00EC2635" w:rsidRPr="00EC2635" w:rsidRDefault="00EC2635" w:rsidP="00EC2635">
      <w:pPr>
        <w:widowControl w:val="0"/>
        <w:spacing w:after="0" w:line="240" w:lineRule="auto"/>
        <w:jc w:val="center"/>
        <w:rPr>
          <w:rFonts w:ascii="Times New Roman" w:hAnsi="Times New Roman" w:cs="Times New Roman"/>
          <w:b/>
          <w:bCs/>
          <w:i/>
          <w:iCs/>
        </w:rPr>
      </w:pPr>
      <w:r w:rsidRPr="00EC2635">
        <w:rPr>
          <w:rFonts w:ascii="Times New Roman" w:hAnsi="Times New Roman" w:cs="Times New Roman"/>
          <w:b/>
          <w:bCs/>
        </w:rPr>
        <w:t>5</w:t>
      </w:r>
      <w:r w:rsidRPr="00EC2635">
        <w:rPr>
          <w:rFonts w:ascii="Times New Roman" w:hAnsi="Times New Roman" w:cs="Times New Roman"/>
          <w:b/>
          <w:bCs/>
          <w:i/>
          <w:iCs/>
        </w:rPr>
        <w:t>. Определение участников аукциона</w:t>
      </w:r>
    </w:p>
    <w:p w:rsidR="00EC2635" w:rsidRPr="00EC2635" w:rsidRDefault="00EC2635" w:rsidP="00EC2635">
      <w:pPr>
        <w:widowControl w:val="0"/>
        <w:spacing w:after="0" w:line="240" w:lineRule="auto"/>
        <w:jc w:val="center"/>
        <w:rPr>
          <w:rFonts w:ascii="Times New Roman" w:hAnsi="Times New Roman" w:cs="Times New Roman"/>
          <w:b/>
          <w:bCs/>
          <w:i/>
          <w:iCs/>
        </w:rPr>
      </w:pPr>
    </w:p>
    <w:p w:rsidR="00EC2635" w:rsidRPr="00EC2635" w:rsidRDefault="00EC2635" w:rsidP="00EC2635">
      <w:pPr>
        <w:spacing w:after="0" w:line="240" w:lineRule="auto"/>
        <w:ind w:firstLine="708"/>
        <w:jc w:val="both"/>
        <w:rPr>
          <w:rFonts w:ascii="Times New Roman" w:hAnsi="Times New Roman" w:cs="Times New Roman"/>
        </w:rPr>
      </w:pPr>
      <w:r w:rsidRPr="00EC2635">
        <w:rPr>
          <w:rFonts w:ascii="Times New Roman" w:hAnsi="Times New Roman" w:cs="Times New Roman"/>
        </w:rPr>
        <w:t>Аукцион проводится без ограничения по составу участников.</w:t>
      </w:r>
    </w:p>
    <w:p w:rsidR="00EC2635" w:rsidRPr="00EC2635" w:rsidRDefault="00EC2635" w:rsidP="00EC2635">
      <w:pPr>
        <w:widowControl w:val="0"/>
        <w:spacing w:after="0" w:line="240" w:lineRule="auto"/>
        <w:ind w:firstLine="709"/>
        <w:jc w:val="both"/>
        <w:rPr>
          <w:rFonts w:ascii="Times New Roman" w:hAnsi="Times New Roman" w:cs="Times New Roman"/>
        </w:rPr>
      </w:pPr>
      <w:r w:rsidRPr="00EC2635">
        <w:rPr>
          <w:rFonts w:ascii="Times New Roman" w:hAnsi="Times New Roman" w:cs="Times New Roman"/>
        </w:rPr>
        <w:t xml:space="preserve">В указанный в настоящем информационном сообщении день определения участников аукциона Продавец рассматривает заявки и документы Претендентов и устанавливает факт поступления на счет Продавца объявленных в информационном сообщении сумм задатков. </w:t>
      </w:r>
    </w:p>
    <w:p w:rsidR="00EC2635" w:rsidRPr="00EC2635" w:rsidRDefault="00EC2635" w:rsidP="00EC2635">
      <w:pPr>
        <w:widowControl w:val="0"/>
        <w:spacing w:after="0" w:line="240" w:lineRule="auto"/>
        <w:ind w:firstLine="709"/>
        <w:jc w:val="both"/>
        <w:rPr>
          <w:rFonts w:ascii="Times New Roman" w:hAnsi="Times New Roman" w:cs="Times New Roman"/>
        </w:rPr>
      </w:pPr>
      <w:r w:rsidRPr="00EC2635">
        <w:rPr>
          <w:rFonts w:ascii="Times New Roman" w:hAnsi="Times New Roman" w:cs="Times New Roman"/>
        </w:rPr>
        <w:t>По результатам рассмотрения заявок и документов Продавец принимает решение о признании Претендентов участниками аукциона.</w:t>
      </w:r>
    </w:p>
    <w:p w:rsidR="00EC2635" w:rsidRPr="00EC2635" w:rsidRDefault="00EC2635" w:rsidP="00EC2635">
      <w:pPr>
        <w:widowControl w:val="0"/>
        <w:spacing w:after="0" w:line="240" w:lineRule="auto"/>
        <w:ind w:firstLine="709"/>
        <w:jc w:val="both"/>
        <w:rPr>
          <w:rFonts w:ascii="Times New Roman" w:hAnsi="Times New Roman" w:cs="Times New Roman"/>
        </w:rPr>
      </w:pPr>
      <w:r w:rsidRPr="00EC2635">
        <w:rPr>
          <w:rFonts w:ascii="Times New Roman" w:hAnsi="Times New Roman" w:cs="Times New Roman"/>
        </w:rPr>
        <w:t>Претендент не допускается к участию в аукционе по следующим основаниям:</w:t>
      </w:r>
    </w:p>
    <w:p w:rsidR="00EC2635" w:rsidRPr="00EC2635" w:rsidRDefault="00EC2635" w:rsidP="00EC2635">
      <w:pPr>
        <w:spacing w:after="0" w:line="240" w:lineRule="auto"/>
        <w:ind w:firstLine="709"/>
        <w:jc w:val="both"/>
        <w:rPr>
          <w:rFonts w:ascii="Times New Roman" w:hAnsi="Times New Roman" w:cs="Times New Roman"/>
        </w:rPr>
      </w:pPr>
      <w:r w:rsidRPr="00EC2635">
        <w:rPr>
          <w:rFonts w:ascii="Times New Roman" w:hAnsi="Times New Roman" w:cs="Times New Roman"/>
        </w:rPr>
        <w:t>- представленные документы не подтверждают право Претендента быть Покупателем в соответствии с законодательством Российской Федерации;</w:t>
      </w:r>
    </w:p>
    <w:p w:rsidR="00EC2635" w:rsidRPr="00EC2635" w:rsidRDefault="00EC2635" w:rsidP="00EC2635">
      <w:pPr>
        <w:spacing w:after="0" w:line="240" w:lineRule="auto"/>
        <w:ind w:firstLine="709"/>
        <w:jc w:val="both"/>
        <w:rPr>
          <w:rFonts w:ascii="Times New Roman" w:hAnsi="Times New Roman" w:cs="Times New Roman"/>
        </w:rPr>
      </w:pPr>
      <w:r w:rsidRPr="00EC2635">
        <w:rPr>
          <w:rFonts w:ascii="Times New Roman" w:hAnsi="Times New Roman" w:cs="Times New Roman"/>
        </w:rPr>
        <w:t xml:space="preserve">- представлены не все документы в соответствии с перечнем, указанным в информационном сообщении (за исключением предложений о цене государственного или </w:t>
      </w:r>
      <w:r w:rsidRPr="00EC2635">
        <w:rPr>
          <w:rFonts w:ascii="Times New Roman" w:hAnsi="Times New Roman" w:cs="Times New Roman"/>
        </w:rPr>
        <w:lastRenderedPageBreak/>
        <w:t>муниципального имущества на аукционе), или оформление указанных документов не соответствует законодательству Российской Федерации;</w:t>
      </w:r>
    </w:p>
    <w:p w:rsidR="00EC2635" w:rsidRPr="00EC2635" w:rsidRDefault="00EC2635" w:rsidP="00EC2635">
      <w:pPr>
        <w:spacing w:after="0" w:line="240" w:lineRule="auto"/>
        <w:ind w:firstLine="709"/>
        <w:jc w:val="both"/>
        <w:rPr>
          <w:rFonts w:ascii="Times New Roman" w:hAnsi="Times New Roman" w:cs="Times New Roman"/>
        </w:rPr>
      </w:pPr>
      <w:r w:rsidRPr="00EC2635">
        <w:rPr>
          <w:rFonts w:ascii="Times New Roman" w:hAnsi="Times New Roman" w:cs="Times New Roman"/>
        </w:rPr>
        <w:t>- заявка подана лицом, не уполномоченным Претендентом на осуществление таких действий;</w:t>
      </w:r>
    </w:p>
    <w:p w:rsidR="00EC2635" w:rsidRPr="00EC2635" w:rsidRDefault="00EC2635" w:rsidP="00EC2635">
      <w:pPr>
        <w:spacing w:after="0" w:line="240" w:lineRule="auto"/>
        <w:ind w:firstLine="709"/>
        <w:jc w:val="both"/>
        <w:rPr>
          <w:rFonts w:ascii="Times New Roman" w:hAnsi="Times New Roman" w:cs="Times New Roman"/>
        </w:rPr>
      </w:pPr>
      <w:r w:rsidRPr="00EC2635">
        <w:rPr>
          <w:rFonts w:ascii="Times New Roman" w:hAnsi="Times New Roman" w:cs="Times New Roman"/>
        </w:rPr>
        <w:t>- не подтверждено поступление в установленный срок задатка на счета, указанные в информационном сообщении.</w:t>
      </w:r>
    </w:p>
    <w:p w:rsidR="00EC2635" w:rsidRPr="00EC2635" w:rsidRDefault="00EC2635" w:rsidP="00EC2635">
      <w:pPr>
        <w:widowControl w:val="0"/>
        <w:tabs>
          <w:tab w:val="left" w:pos="709"/>
        </w:tabs>
        <w:spacing w:after="0" w:line="240" w:lineRule="auto"/>
        <w:ind w:firstLine="709"/>
        <w:jc w:val="both"/>
        <w:rPr>
          <w:rFonts w:ascii="Times New Roman" w:hAnsi="Times New Roman" w:cs="Times New Roman"/>
        </w:rPr>
      </w:pPr>
      <w:r w:rsidRPr="00EC2635">
        <w:rPr>
          <w:rFonts w:ascii="Times New Roman" w:hAnsi="Times New Roman" w:cs="Times New Roman"/>
        </w:rPr>
        <w:t>Настоящий перечень оснований отказа Претенденту на участие в аукционе является исчерпывающим.</w:t>
      </w:r>
    </w:p>
    <w:p w:rsidR="00EC2635" w:rsidRPr="00EC2635" w:rsidRDefault="00EC2635" w:rsidP="00EC2635">
      <w:pPr>
        <w:spacing w:after="0" w:line="240" w:lineRule="auto"/>
        <w:ind w:firstLine="540"/>
        <w:jc w:val="both"/>
        <w:rPr>
          <w:rFonts w:ascii="Times New Roman" w:hAnsi="Times New Roman" w:cs="Times New Roman"/>
        </w:rPr>
      </w:pPr>
      <w:r w:rsidRPr="00EC2635">
        <w:rPr>
          <w:rFonts w:ascii="Times New Roman" w:hAnsi="Times New Roman" w:cs="Times New Roman"/>
        </w:rPr>
        <w:t>Претенденты, признанные участниками аукциона, и Претенденты, не допущенные к участию в аукционе, уведомляются о принятом решении не позднее следующего рабочего дня с даты оформления данного решения протоколом путем вручения им под расписку соответствующего уведомления либо направления такого уведомления по почте заказным письмом.</w:t>
      </w:r>
    </w:p>
    <w:p w:rsidR="00EC2635" w:rsidRPr="00EC2635" w:rsidRDefault="00EC2635" w:rsidP="00EC2635">
      <w:pPr>
        <w:widowControl w:val="0"/>
        <w:tabs>
          <w:tab w:val="left" w:pos="709"/>
        </w:tabs>
        <w:spacing w:after="0" w:line="240" w:lineRule="auto"/>
        <w:ind w:firstLine="709"/>
        <w:jc w:val="both"/>
        <w:rPr>
          <w:rFonts w:ascii="Times New Roman" w:hAnsi="Times New Roman" w:cs="Times New Roman"/>
        </w:rPr>
      </w:pPr>
      <w:r w:rsidRPr="00EC2635">
        <w:rPr>
          <w:rFonts w:ascii="Times New Roman" w:hAnsi="Times New Roman" w:cs="Times New Roman"/>
        </w:rPr>
        <w:t>Претендент, допущенный к участию в аукционе, приобретает статус участника аукциона с момента оформления Продавцом протокола о признании Претендентов участниками аукциона.</w:t>
      </w:r>
    </w:p>
    <w:p w:rsidR="00EC2635" w:rsidRPr="00EC2635" w:rsidRDefault="00EC2635" w:rsidP="00EC2635">
      <w:pPr>
        <w:widowControl w:val="0"/>
        <w:tabs>
          <w:tab w:val="left" w:pos="709"/>
        </w:tabs>
        <w:spacing w:after="0" w:line="240" w:lineRule="auto"/>
        <w:ind w:firstLine="709"/>
        <w:jc w:val="both"/>
        <w:rPr>
          <w:rFonts w:ascii="Times New Roman" w:hAnsi="Times New Roman" w:cs="Times New Roman"/>
        </w:rPr>
      </w:pPr>
    </w:p>
    <w:p w:rsidR="00EC2635" w:rsidRPr="00EC2635" w:rsidRDefault="00EC2635" w:rsidP="00EC2635">
      <w:pPr>
        <w:widowControl w:val="0"/>
        <w:spacing w:after="0" w:line="240" w:lineRule="auto"/>
        <w:jc w:val="center"/>
        <w:rPr>
          <w:rFonts w:ascii="Times New Roman" w:hAnsi="Times New Roman" w:cs="Times New Roman"/>
          <w:b/>
          <w:bCs/>
          <w:i/>
          <w:iCs/>
          <w:color w:val="000000"/>
        </w:rPr>
      </w:pPr>
      <w:r w:rsidRPr="00EC2635">
        <w:rPr>
          <w:rFonts w:ascii="Times New Roman" w:hAnsi="Times New Roman" w:cs="Times New Roman"/>
          <w:b/>
          <w:bCs/>
          <w:color w:val="000000"/>
        </w:rPr>
        <w:t>6.</w:t>
      </w:r>
      <w:r w:rsidRPr="00EC2635">
        <w:rPr>
          <w:rFonts w:ascii="Times New Roman" w:hAnsi="Times New Roman" w:cs="Times New Roman"/>
          <w:b/>
          <w:bCs/>
          <w:i/>
          <w:iCs/>
          <w:color w:val="000000"/>
        </w:rPr>
        <w:t xml:space="preserve"> Порядок проведения аукциона</w:t>
      </w:r>
    </w:p>
    <w:p w:rsidR="00EC2635" w:rsidRPr="00EC2635" w:rsidRDefault="00EC2635" w:rsidP="00EC2635">
      <w:pPr>
        <w:widowControl w:val="0"/>
        <w:spacing w:after="0" w:line="240" w:lineRule="auto"/>
        <w:ind w:firstLine="709"/>
        <w:jc w:val="center"/>
        <w:rPr>
          <w:rFonts w:ascii="Times New Roman" w:hAnsi="Times New Roman" w:cs="Times New Roman"/>
          <w:b/>
          <w:bCs/>
          <w:i/>
          <w:iCs/>
          <w:color w:val="000000"/>
        </w:rPr>
      </w:pPr>
    </w:p>
    <w:p w:rsidR="00EC2635" w:rsidRPr="00EC2635" w:rsidRDefault="00EC2635" w:rsidP="00EC2635">
      <w:pPr>
        <w:spacing w:after="0" w:line="240" w:lineRule="auto"/>
        <w:ind w:firstLine="567"/>
        <w:contextualSpacing/>
        <w:jc w:val="both"/>
        <w:rPr>
          <w:rFonts w:ascii="Times New Roman" w:eastAsia="Calibri" w:hAnsi="Times New Roman" w:cs="Times New Roman"/>
        </w:rPr>
      </w:pPr>
      <w:r w:rsidRPr="00EC2635">
        <w:rPr>
          <w:rFonts w:ascii="Times New Roman" w:eastAsia="Calibri" w:hAnsi="Times New Roman" w:cs="Times New Roman"/>
        </w:rPr>
        <w:t>Аукцион проводится в следующем порядке:</w:t>
      </w:r>
    </w:p>
    <w:p w:rsidR="00EC2635" w:rsidRPr="00EC2635" w:rsidRDefault="00EC2635" w:rsidP="00EC2635">
      <w:pPr>
        <w:spacing w:after="0" w:line="240" w:lineRule="auto"/>
        <w:ind w:firstLine="567"/>
        <w:jc w:val="both"/>
        <w:outlineLvl w:val="0"/>
        <w:rPr>
          <w:rFonts w:ascii="Times New Roman" w:eastAsia="Calibri" w:hAnsi="Times New Roman" w:cs="Times New Roman"/>
          <w:bCs/>
        </w:rPr>
      </w:pPr>
      <w:r w:rsidRPr="00EC2635">
        <w:rPr>
          <w:rFonts w:ascii="Times New Roman" w:eastAsia="Calibri" w:hAnsi="Times New Roman" w:cs="Times New Roman"/>
          <w:bCs/>
        </w:rPr>
        <w:t>– Претенденты, признанные участниками аукциона, проходят процедуру регистрации участников аукциона в день проведения аукциона, указанного в извещении о проведении аукциона. Для регистрации представитель участника аукциона обязан иметь при себе документ, удостоверяющий личность (паспорт), а также доверенность (оригинал) на право представлять интересы участника, за исключением случая, когда доверенность представлена одновременно с заявкой;</w:t>
      </w:r>
    </w:p>
    <w:p w:rsidR="00EC2635" w:rsidRPr="00EC2635" w:rsidRDefault="00EC2635" w:rsidP="00EC2635">
      <w:pPr>
        <w:widowControl w:val="0"/>
        <w:spacing w:after="0" w:line="240" w:lineRule="auto"/>
        <w:ind w:firstLine="709"/>
        <w:jc w:val="both"/>
        <w:rPr>
          <w:rFonts w:ascii="Times New Roman" w:hAnsi="Times New Roman" w:cs="Times New Roman"/>
        </w:rPr>
      </w:pPr>
      <w:r w:rsidRPr="00EC2635">
        <w:rPr>
          <w:rFonts w:ascii="Times New Roman" w:hAnsi="Times New Roman" w:cs="Times New Roman"/>
        </w:rPr>
        <w:t>Аукцион начинается в установленный в настоящем информационном сообщении день и час с объявления уполномоченным представителем Продавца об открытии аукциона и приглашения участникам получить карточки участников аукциона (на каждый лот отдельно) с номером, присвоенным Продавцом, и занять свои места в зале проведения аукциона.</w:t>
      </w:r>
    </w:p>
    <w:p w:rsidR="00EC2635" w:rsidRPr="00EC2635" w:rsidRDefault="00EC2635" w:rsidP="00EC2635">
      <w:pPr>
        <w:widowControl w:val="0"/>
        <w:spacing w:after="0" w:line="240" w:lineRule="auto"/>
        <w:ind w:firstLine="709"/>
        <w:jc w:val="both"/>
        <w:rPr>
          <w:rFonts w:ascii="Times New Roman" w:hAnsi="Times New Roman" w:cs="Times New Roman"/>
        </w:rPr>
      </w:pPr>
      <w:r w:rsidRPr="00EC2635">
        <w:rPr>
          <w:rFonts w:ascii="Times New Roman" w:hAnsi="Times New Roman" w:cs="Times New Roman"/>
          <w:b/>
        </w:rPr>
        <w:t>Аукцион проводит аукционист в присутствии уполномоченного представителя Продавца, который решает все организационные вопросы и обеспечивает порядок при проведении аукциона</w:t>
      </w:r>
      <w:r w:rsidRPr="00EC2635">
        <w:rPr>
          <w:rFonts w:ascii="Times New Roman" w:hAnsi="Times New Roman" w:cs="Times New Roman"/>
        </w:rPr>
        <w:t>.</w:t>
      </w:r>
    </w:p>
    <w:p w:rsidR="00EC2635" w:rsidRPr="00EC2635" w:rsidRDefault="00EC2635" w:rsidP="00EC2635">
      <w:pPr>
        <w:widowControl w:val="0"/>
        <w:spacing w:after="0" w:line="240" w:lineRule="auto"/>
        <w:ind w:firstLine="709"/>
        <w:jc w:val="both"/>
        <w:rPr>
          <w:rFonts w:ascii="Times New Roman" w:hAnsi="Times New Roman" w:cs="Times New Roman"/>
        </w:rPr>
      </w:pPr>
      <w:r w:rsidRPr="00EC2635">
        <w:rPr>
          <w:rFonts w:ascii="Times New Roman" w:hAnsi="Times New Roman" w:cs="Times New Roman"/>
        </w:rPr>
        <w:t>После получения участниками аукциона карточек и занятия мест в зале, уполномоченный представитель Продавца представляет аукциониста, который разъясняет правила и конкретные особенности проведения аукциона, оглашает наименование</w:t>
      </w:r>
      <w:r w:rsidRPr="00EC2635">
        <w:rPr>
          <w:rFonts w:ascii="Times New Roman" w:hAnsi="Times New Roman" w:cs="Times New Roman"/>
          <w:color w:val="FF0000"/>
        </w:rPr>
        <w:t xml:space="preserve"> </w:t>
      </w:r>
      <w:r w:rsidRPr="00EC2635">
        <w:rPr>
          <w:rFonts w:ascii="Times New Roman" w:hAnsi="Times New Roman" w:cs="Times New Roman"/>
        </w:rPr>
        <w:t>движимого имущества, выставленного на аукцион, его основные характеристики, начальную цену продажи и шаг аукциона.</w:t>
      </w:r>
    </w:p>
    <w:p w:rsidR="00EC2635" w:rsidRPr="00EC2635" w:rsidRDefault="00EC2635" w:rsidP="00EC2635">
      <w:pPr>
        <w:widowControl w:val="0"/>
        <w:spacing w:after="0" w:line="240" w:lineRule="auto"/>
        <w:ind w:firstLine="709"/>
        <w:jc w:val="both"/>
        <w:rPr>
          <w:rFonts w:ascii="Times New Roman" w:hAnsi="Times New Roman" w:cs="Times New Roman"/>
        </w:rPr>
      </w:pPr>
      <w:r w:rsidRPr="00EC2635">
        <w:rPr>
          <w:rFonts w:ascii="Times New Roman" w:hAnsi="Times New Roman" w:cs="Times New Roman"/>
        </w:rPr>
        <w:t>Шаг аукциона не изменяется в течение всего аукциона.</w:t>
      </w:r>
    </w:p>
    <w:p w:rsidR="00EC2635" w:rsidRPr="00EC2635" w:rsidRDefault="00EC2635" w:rsidP="00EC2635">
      <w:pPr>
        <w:widowControl w:val="0"/>
        <w:spacing w:after="0" w:line="240" w:lineRule="auto"/>
        <w:ind w:firstLine="709"/>
        <w:jc w:val="both"/>
        <w:rPr>
          <w:rFonts w:ascii="Times New Roman" w:hAnsi="Times New Roman" w:cs="Times New Roman"/>
        </w:rPr>
      </w:pPr>
      <w:r w:rsidRPr="00EC2635">
        <w:rPr>
          <w:rFonts w:ascii="Times New Roman" w:hAnsi="Times New Roman" w:cs="Times New Roman"/>
        </w:rPr>
        <w:t>После оглашения аукционистом начальной цены участникам аукциона предлагается заявить эту цену путем поднятия карточек</w:t>
      </w:r>
    </w:p>
    <w:p w:rsidR="00EC2635" w:rsidRPr="00EC2635" w:rsidRDefault="00EC2635" w:rsidP="00EC2635">
      <w:pPr>
        <w:widowControl w:val="0"/>
        <w:spacing w:after="0" w:line="240" w:lineRule="auto"/>
        <w:ind w:firstLine="709"/>
        <w:jc w:val="both"/>
        <w:rPr>
          <w:rFonts w:ascii="Times New Roman" w:hAnsi="Times New Roman" w:cs="Times New Roman"/>
        </w:rPr>
      </w:pPr>
      <w:r w:rsidRPr="00EC2635">
        <w:rPr>
          <w:rFonts w:ascii="Times New Roman" w:hAnsi="Times New Roman" w:cs="Times New Roman"/>
        </w:rPr>
        <w:t>Если ни один из участников не заявит начальную цену путем поднятия карточки участника аукциона, аукционист повторяет предложение заявить начальную цену еще два раза. Если до последнего повторения ни один из участников не заявит начальную цену путем поднятия карточки участника аукциона, аукцион признается несостоявшимся.</w:t>
      </w:r>
    </w:p>
    <w:p w:rsidR="00EC2635" w:rsidRPr="00EC2635" w:rsidRDefault="00EC2635" w:rsidP="00EC2635">
      <w:pPr>
        <w:widowControl w:val="0"/>
        <w:tabs>
          <w:tab w:val="left" w:pos="709"/>
        </w:tabs>
        <w:spacing w:after="0" w:line="240" w:lineRule="auto"/>
        <w:ind w:firstLine="709"/>
        <w:jc w:val="both"/>
        <w:rPr>
          <w:rFonts w:ascii="Times New Roman" w:hAnsi="Times New Roman" w:cs="Times New Roman"/>
          <w:b/>
          <w:bCs/>
          <w:i/>
          <w:iCs/>
        </w:rPr>
      </w:pPr>
      <w:r w:rsidRPr="00EC2635">
        <w:rPr>
          <w:rFonts w:ascii="Times New Roman" w:hAnsi="Times New Roman" w:cs="Times New Roman"/>
        </w:rPr>
        <w:t>После заявления участниками аукциона начальной цены аукционист предлагает участникам заявлять свои предложения по цене продажи, превышающей начальную цену. Каждая последующая цена, превышающая предыдущую цену на шаг аукциона, заявляется участниками путем поднятия карточек. В случае заявления цены, кратной шагу аукциона, эта цена заявляется участником путем поднятия карточки и оглашения</w:t>
      </w:r>
      <w:r w:rsidRPr="00EC2635">
        <w:rPr>
          <w:rFonts w:ascii="Times New Roman" w:hAnsi="Times New Roman" w:cs="Times New Roman"/>
          <w:b/>
          <w:bCs/>
          <w:i/>
          <w:iCs/>
        </w:rPr>
        <w:t xml:space="preserve"> </w:t>
      </w:r>
      <w:r w:rsidRPr="00EC2635">
        <w:rPr>
          <w:rFonts w:ascii="Times New Roman" w:hAnsi="Times New Roman" w:cs="Times New Roman"/>
        </w:rPr>
        <w:t>цены продажи.</w:t>
      </w:r>
    </w:p>
    <w:p w:rsidR="00EC2635" w:rsidRPr="00EC2635" w:rsidRDefault="00EC2635" w:rsidP="00EC2635">
      <w:pPr>
        <w:widowControl w:val="0"/>
        <w:spacing w:after="0" w:line="240" w:lineRule="auto"/>
        <w:ind w:firstLine="709"/>
        <w:jc w:val="both"/>
        <w:rPr>
          <w:rFonts w:ascii="Times New Roman" w:hAnsi="Times New Roman" w:cs="Times New Roman"/>
        </w:rPr>
      </w:pPr>
      <w:r w:rsidRPr="00EC2635">
        <w:rPr>
          <w:rFonts w:ascii="Times New Roman" w:hAnsi="Times New Roman" w:cs="Times New Roman"/>
        </w:rPr>
        <w:t>Участники не вправе иными способами заявлять свои предложения по цене продажи.</w:t>
      </w:r>
    </w:p>
    <w:p w:rsidR="00EC2635" w:rsidRPr="00EC2635" w:rsidRDefault="00EC2635" w:rsidP="00EC2635">
      <w:pPr>
        <w:widowControl w:val="0"/>
        <w:spacing w:after="0" w:line="240" w:lineRule="auto"/>
        <w:ind w:firstLine="709"/>
        <w:jc w:val="both"/>
        <w:rPr>
          <w:rFonts w:ascii="Times New Roman" w:hAnsi="Times New Roman" w:cs="Times New Roman"/>
        </w:rPr>
      </w:pPr>
      <w:r w:rsidRPr="00EC2635">
        <w:rPr>
          <w:rFonts w:ascii="Times New Roman" w:hAnsi="Times New Roman" w:cs="Times New Roman"/>
        </w:rPr>
        <w:t>Если названная цена меньше или равна предыдущей или не кратна шагу аукциона, она считается не заявленной.</w:t>
      </w:r>
    </w:p>
    <w:p w:rsidR="00EC2635" w:rsidRPr="00EC2635" w:rsidRDefault="00EC2635" w:rsidP="00EC2635">
      <w:pPr>
        <w:widowControl w:val="0"/>
        <w:spacing w:after="0" w:line="240" w:lineRule="auto"/>
        <w:ind w:firstLine="709"/>
        <w:jc w:val="both"/>
        <w:rPr>
          <w:rFonts w:ascii="Times New Roman" w:hAnsi="Times New Roman" w:cs="Times New Roman"/>
        </w:rPr>
      </w:pPr>
      <w:r w:rsidRPr="00EC2635">
        <w:rPr>
          <w:rFonts w:ascii="Times New Roman" w:hAnsi="Times New Roman" w:cs="Times New Roman"/>
        </w:rPr>
        <w:t>Аукционист называет номер карточки участника, который первым заявил начальную или последующую цену, указывает на этого участника и объявляет  заявленную цену как цену продажи. При отсутствии предложений на повышение цены со стороны иных участников аукционист повторяет эту цену три раза</w:t>
      </w:r>
      <w:r w:rsidRPr="00EC2635">
        <w:rPr>
          <w:rFonts w:ascii="Times New Roman" w:hAnsi="Times New Roman" w:cs="Times New Roman"/>
          <w:color w:val="0000FF"/>
        </w:rPr>
        <w:t xml:space="preserve">. </w:t>
      </w:r>
      <w:r w:rsidRPr="00EC2635">
        <w:rPr>
          <w:rFonts w:ascii="Times New Roman" w:hAnsi="Times New Roman" w:cs="Times New Roman"/>
        </w:rPr>
        <w:t>Если до третьего повторения заявленной цены ни один из участников аукциона не поднял карточку и не заявил последующую цену, аукцион завершается.</w:t>
      </w:r>
    </w:p>
    <w:p w:rsidR="00EC2635" w:rsidRPr="00EC2635" w:rsidRDefault="00EC2635" w:rsidP="00EC2635">
      <w:pPr>
        <w:widowControl w:val="0"/>
        <w:spacing w:after="0" w:line="240" w:lineRule="auto"/>
        <w:ind w:firstLine="709"/>
        <w:jc w:val="both"/>
        <w:rPr>
          <w:rFonts w:ascii="Times New Roman" w:hAnsi="Times New Roman" w:cs="Times New Roman"/>
        </w:rPr>
      </w:pPr>
      <w:r w:rsidRPr="00EC2635">
        <w:rPr>
          <w:rFonts w:ascii="Times New Roman" w:hAnsi="Times New Roman" w:cs="Times New Roman"/>
        </w:rPr>
        <w:lastRenderedPageBreak/>
        <w:t>По завершении аукциона аукционист объявляет о продаже движимого</w:t>
      </w:r>
      <w:r w:rsidRPr="00EC2635">
        <w:rPr>
          <w:rFonts w:ascii="Times New Roman" w:hAnsi="Times New Roman" w:cs="Times New Roman"/>
          <w:color w:val="FF0000"/>
        </w:rPr>
        <w:t xml:space="preserve"> </w:t>
      </w:r>
      <w:r w:rsidRPr="00EC2635">
        <w:rPr>
          <w:rFonts w:ascii="Times New Roman" w:hAnsi="Times New Roman" w:cs="Times New Roman"/>
        </w:rPr>
        <w:t>имущества, называет его продажную цену и номер карточки победителя аукциона (на каждый лот отдельно). Победителем аукциона признается участник, номер карточки которого и заявленная им цена были названы аукционистом последними.</w:t>
      </w:r>
    </w:p>
    <w:p w:rsidR="00EC2635" w:rsidRPr="00EC2635" w:rsidRDefault="00EC2635" w:rsidP="00EC2635">
      <w:pPr>
        <w:widowControl w:val="0"/>
        <w:spacing w:after="0" w:line="240" w:lineRule="auto"/>
        <w:ind w:firstLine="709"/>
        <w:jc w:val="both"/>
        <w:rPr>
          <w:rFonts w:ascii="Times New Roman" w:hAnsi="Times New Roman" w:cs="Times New Roman"/>
        </w:rPr>
      </w:pPr>
      <w:r w:rsidRPr="00EC2635">
        <w:rPr>
          <w:rFonts w:ascii="Times New Roman" w:hAnsi="Times New Roman" w:cs="Times New Roman"/>
        </w:rPr>
        <w:t xml:space="preserve">Результаты аукциона оформляются протоколом об итогах аукциона, который является документом, удостоверяющим право победителя на заключение договора купли-продажи имущества. </w:t>
      </w:r>
    </w:p>
    <w:p w:rsidR="00EC2635" w:rsidRPr="00EC2635" w:rsidRDefault="00EC2635" w:rsidP="00EC2635">
      <w:pPr>
        <w:widowControl w:val="0"/>
        <w:spacing w:after="0" w:line="240" w:lineRule="auto"/>
        <w:ind w:firstLine="709"/>
        <w:jc w:val="both"/>
        <w:rPr>
          <w:rFonts w:ascii="Times New Roman" w:hAnsi="Times New Roman" w:cs="Times New Roman"/>
        </w:rPr>
      </w:pPr>
      <w:r w:rsidRPr="00EC2635">
        <w:rPr>
          <w:rFonts w:ascii="Times New Roman" w:hAnsi="Times New Roman" w:cs="Times New Roman"/>
        </w:rPr>
        <w:t>Уведомление о признании победителем одновременно с протоколом об итогах аукциона выдается победителю аукциона или его полномочному представителю под расписку.</w:t>
      </w:r>
    </w:p>
    <w:p w:rsidR="00EC2635" w:rsidRPr="00EC2635" w:rsidRDefault="00EC2635" w:rsidP="00EC2635">
      <w:pPr>
        <w:widowControl w:val="0"/>
        <w:spacing w:after="0" w:line="240" w:lineRule="auto"/>
        <w:ind w:firstLine="709"/>
        <w:jc w:val="both"/>
        <w:rPr>
          <w:rFonts w:ascii="Times New Roman" w:hAnsi="Times New Roman" w:cs="Times New Roman"/>
        </w:rPr>
      </w:pPr>
      <w:r w:rsidRPr="00EC2635">
        <w:rPr>
          <w:rFonts w:ascii="Times New Roman" w:hAnsi="Times New Roman" w:cs="Times New Roman"/>
        </w:rPr>
        <w:t>При проведении аукциона Продавцом может проводиться фотографирование, аудио- и (или) видеозапись, киносъемка, о чем делается отметка в протоколе. Материалы фотографирования, аудио- и (или) видеозаписи, киносъемки прилагаются к протоколу в установленном порядке и остаются у Продавца.</w:t>
      </w:r>
    </w:p>
    <w:p w:rsidR="00EC2635" w:rsidRPr="00EC2635" w:rsidRDefault="00EC2635" w:rsidP="00EC2635">
      <w:pPr>
        <w:widowControl w:val="0"/>
        <w:spacing w:after="0" w:line="240" w:lineRule="auto"/>
        <w:ind w:firstLine="709"/>
        <w:jc w:val="both"/>
        <w:rPr>
          <w:rFonts w:ascii="Times New Roman" w:hAnsi="Times New Roman" w:cs="Times New Roman"/>
          <w:b/>
          <w:bCs/>
        </w:rPr>
      </w:pPr>
      <w:r w:rsidRPr="00EC2635">
        <w:rPr>
          <w:rFonts w:ascii="Times New Roman" w:hAnsi="Times New Roman" w:cs="Times New Roman"/>
        </w:rPr>
        <w:t>В случае если в день проведения аукциона, для участия в нем прибыл только один из признанных Продавцом участников аукциона, аукционист и уполномоченный представитель Продавца подписывают протокол о признании аукциона несостоявшимся.</w:t>
      </w:r>
    </w:p>
    <w:p w:rsidR="00EC2635" w:rsidRPr="00EC2635" w:rsidRDefault="00EC2635" w:rsidP="00EC2635">
      <w:pPr>
        <w:widowControl w:val="0"/>
        <w:spacing w:after="0" w:line="240" w:lineRule="auto"/>
        <w:jc w:val="center"/>
        <w:rPr>
          <w:rFonts w:ascii="Times New Roman" w:hAnsi="Times New Roman" w:cs="Times New Roman"/>
          <w:b/>
          <w:bCs/>
          <w:color w:val="000000"/>
        </w:rPr>
      </w:pPr>
    </w:p>
    <w:p w:rsidR="00EC2635" w:rsidRPr="00EC2635" w:rsidRDefault="00EC2635" w:rsidP="00EC2635">
      <w:pPr>
        <w:widowControl w:val="0"/>
        <w:spacing w:after="0" w:line="240" w:lineRule="auto"/>
        <w:jc w:val="center"/>
        <w:rPr>
          <w:rFonts w:ascii="Times New Roman" w:hAnsi="Times New Roman" w:cs="Times New Roman"/>
          <w:b/>
          <w:bCs/>
          <w:i/>
          <w:iCs/>
          <w:color w:val="000000"/>
        </w:rPr>
      </w:pPr>
      <w:r w:rsidRPr="00EC2635">
        <w:rPr>
          <w:rFonts w:ascii="Times New Roman" w:hAnsi="Times New Roman" w:cs="Times New Roman"/>
          <w:b/>
          <w:bCs/>
          <w:i/>
          <w:iCs/>
          <w:color w:val="000000"/>
        </w:rPr>
        <w:t>7. Порядок заключения договора купли-продажи имущества по итогам аукциона</w:t>
      </w:r>
    </w:p>
    <w:p w:rsidR="00EC2635" w:rsidRPr="00EC2635" w:rsidRDefault="00EC2635" w:rsidP="00EC2635">
      <w:pPr>
        <w:widowControl w:val="0"/>
        <w:spacing w:after="0" w:line="240" w:lineRule="auto"/>
        <w:ind w:firstLine="709"/>
        <w:jc w:val="center"/>
        <w:rPr>
          <w:rFonts w:ascii="Times New Roman" w:hAnsi="Times New Roman" w:cs="Times New Roman"/>
          <w:b/>
          <w:bCs/>
          <w:i/>
          <w:iCs/>
          <w:color w:val="000000"/>
        </w:rPr>
      </w:pPr>
    </w:p>
    <w:p w:rsidR="00EC2635" w:rsidRPr="00EC2635" w:rsidRDefault="00EC2635" w:rsidP="00EC2635">
      <w:pPr>
        <w:widowControl w:val="0"/>
        <w:spacing w:after="0" w:line="240" w:lineRule="auto"/>
        <w:ind w:firstLine="709"/>
        <w:jc w:val="both"/>
        <w:rPr>
          <w:rFonts w:ascii="Times New Roman" w:hAnsi="Times New Roman" w:cs="Times New Roman"/>
        </w:rPr>
      </w:pPr>
      <w:r w:rsidRPr="00EC2635">
        <w:rPr>
          <w:rFonts w:ascii="Times New Roman" w:hAnsi="Times New Roman" w:cs="Times New Roman"/>
          <w:color w:val="000000"/>
        </w:rPr>
        <w:t>Договор купли-продажи имущества заключается</w:t>
      </w:r>
      <w:r w:rsidRPr="00EC2635">
        <w:rPr>
          <w:rFonts w:ascii="Times New Roman" w:hAnsi="Times New Roman" w:cs="Times New Roman"/>
        </w:rPr>
        <w:t xml:space="preserve"> (на каждый лот отдельно)</w:t>
      </w:r>
      <w:r w:rsidRPr="00EC2635">
        <w:rPr>
          <w:rFonts w:ascii="Times New Roman" w:hAnsi="Times New Roman" w:cs="Times New Roman"/>
          <w:color w:val="000000"/>
        </w:rPr>
        <w:t xml:space="preserve"> между Продавцом и победителем аукциона в установленном законодательством порядке </w:t>
      </w:r>
      <w:r w:rsidRPr="00EC2635">
        <w:rPr>
          <w:rFonts w:ascii="Times New Roman" w:hAnsi="Times New Roman" w:cs="Times New Roman"/>
        </w:rPr>
        <w:t>не позднее 7 рабочих дней с даты подведения итогов аукциона.</w:t>
      </w:r>
    </w:p>
    <w:p w:rsidR="00EC2635" w:rsidRPr="00EC2635" w:rsidRDefault="00EC2635" w:rsidP="00EC2635">
      <w:pPr>
        <w:widowControl w:val="0"/>
        <w:spacing w:after="0" w:line="240" w:lineRule="auto"/>
        <w:ind w:firstLine="709"/>
        <w:jc w:val="both"/>
        <w:rPr>
          <w:rFonts w:ascii="Times New Roman" w:hAnsi="Times New Roman" w:cs="Times New Roman"/>
          <w:color w:val="000000"/>
        </w:rPr>
      </w:pPr>
      <w:r w:rsidRPr="00EC2635">
        <w:rPr>
          <w:rFonts w:ascii="Times New Roman" w:hAnsi="Times New Roman" w:cs="Times New Roman"/>
          <w:color w:val="000000"/>
        </w:rPr>
        <w:t>При уклонении (отказе) победителя от заключения в указанный срок договора купли-продажи имущества задаток ему не возвращается, победитель утрачивает право на заключение указанного договора купли-продажи. Результаты аукциона аннулируются Продавцом.</w:t>
      </w:r>
    </w:p>
    <w:p w:rsidR="00EC2635" w:rsidRPr="00EC2635" w:rsidRDefault="00EC2635" w:rsidP="00EC2635">
      <w:pPr>
        <w:widowControl w:val="0"/>
        <w:spacing w:after="0" w:line="240" w:lineRule="auto"/>
        <w:ind w:firstLine="709"/>
        <w:jc w:val="both"/>
        <w:rPr>
          <w:rFonts w:ascii="Times New Roman" w:hAnsi="Times New Roman" w:cs="Times New Roman"/>
        </w:rPr>
      </w:pPr>
      <w:r w:rsidRPr="00EC2635">
        <w:rPr>
          <w:rFonts w:ascii="Times New Roman" w:hAnsi="Times New Roman" w:cs="Times New Roman"/>
        </w:rPr>
        <w:t>Оплата имущества покупателем производится в порядке и сроки, установленные договором купли-продажи имущества, путем единовременного перечисления денежных средств.</w:t>
      </w:r>
    </w:p>
    <w:p w:rsidR="00EC2635" w:rsidRPr="00EC2635" w:rsidRDefault="00EC2635" w:rsidP="00EC2635">
      <w:pPr>
        <w:widowControl w:val="0"/>
        <w:spacing w:after="0" w:line="240" w:lineRule="auto"/>
        <w:ind w:firstLine="709"/>
        <w:jc w:val="both"/>
        <w:rPr>
          <w:rFonts w:ascii="Times New Roman" w:hAnsi="Times New Roman" w:cs="Times New Roman"/>
          <w:color w:val="000000"/>
        </w:rPr>
      </w:pPr>
      <w:r w:rsidRPr="00EC2635">
        <w:rPr>
          <w:rFonts w:ascii="Times New Roman" w:hAnsi="Times New Roman" w:cs="Times New Roman"/>
          <w:color w:val="000000"/>
        </w:rPr>
        <w:t>Задаток, внесенный Покупателем на счет Продавца для участия в аукционе, засчитывается в счет оплаты приобретаемого имущества.</w:t>
      </w:r>
    </w:p>
    <w:p w:rsidR="00EC2635" w:rsidRPr="00EC2635" w:rsidRDefault="00EC2635" w:rsidP="00EC2635">
      <w:pPr>
        <w:widowControl w:val="0"/>
        <w:spacing w:after="0" w:line="240" w:lineRule="auto"/>
        <w:ind w:firstLine="709"/>
        <w:jc w:val="both"/>
        <w:rPr>
          <w:rFonts w:ascii="Times New Roman" w:hAnsi="Times New Roman" w:cs="Times New Roman"/>
          <w:color w:val="000000"/>
        </w:rPr>
      </w:pPr>
    </w:p>
    <w:p w:rsidR="00EC2635" w:rsidRPr="00EC2635" w:rsidRDefault="00EC2635" w:rsidP="00EC2635">
      <w:pPr>
        <w:widowControl w:val="0"/>
        <w:spacing w:after="0" w:line="240" w:lineRule="auto"/>
        <w:jc w:val="center"/>
        <w:rPr>
          <w:rFonts w:ascii="Times New Roman" w:hAnsi="Times New Roman" w:cs="Times New Roman"/>
          <w:b/>
          <w:bCs/>
          <w:i/>
          <w:iCs/>
        </w:rPr>
      </w:pPr>
      <w:r w:rsidRPr="00EC2635">
        <w:rPr>
          <w:rFonts w:ascii="Times New Roman" w:hAnsi="Times New Roman" w:cs="Times New Roman"/>
          <w:b/>
          <w:bCs/>
          <w:i/>
          <w:iCs/>
        </w:rPr>
        <w:t>8. Передача движимого имущества покупателю</w:t>
      </w:r>
    </w:p>
    <w:p w:rsidR="00EC2635" w:rsidRPr="00EC2635" w:rsidRDefault="00EC2635" w:rsidP="00EC2635">
      <w:pPr>
        <w:widowControl w:val="0"/>
        <w:spacing w:after="0" w:line="240" w:lineRule="auto"/>
        <w:jc w:val="center"/>
        <w:rPr>
          <w:rFonts w:ascii="Times New Roman" w:hAnsi="Times New Roman" w:cs="Times New Roman"/>
          <w:b/>
          <w:bCs/>
          <w:i/>
          <w:iCs/>
        </w:rPr>
      </w:pPr>
    </w:p>
    <w:p w:rsidR="00EC2635" w:rsidRPr="00EC2635" w:rsidRDefault="00EC2635" w:rsidP="00EC2635">
      <w:pPr>
        <w:spacing w:after="0" w:line="240" w:lineRule="auto"/>
        <w:ind w:firstLine="709"/>
        <w:jc w:val="both"/>
        <w:rPr>
          <w:rFonts w:ascii="Times New Roman" w:hAnsi="Times New Roman" w:cs="Times New Roman"/>
        </w:rPr>
      </w:pPr>
      <w:r w:rsidRPr="00EC2635">
        <w:rPr>
          <w:rFonts w:ascii="Times New Roman" w:hAnsi="Times New Roman" w:cs="Times New Roman"/>
        </w:rPr>
        <w:t>Передача имущества Покупателю осуществляется в порядке, установленном договором купли-продажи имущества, не позднее тридцати дней с момента полной оплаты приобретенного по договору движимого имущества.</w:t>
      </w:r>
    </w:p>
    <w:p w:rsidR="00EC2635" w:rsidRPr="00EC2635" w:rsidRDefault="00EC2635" w:rsidP="00EC2635">
      <w:pPr>
        <w:widowControl w:val="0"/>
        <w:spacing w:after="0" w:line="240" w:lineRule="auto"/>
        <w:ind w:firstLine="709"/>
        <w:jc w:val="both"/>
        <w:rPr>
          <w:rFonts w:ascii="Times New Roman" w:hAnsi="Times New Roman" w:cs="Times New Roman"/>
          <w:u w:val="single"/>
        </w:rPr>
      </w:pPr>
      <w:r w:rsidRPr="00EC2635">
        <w:rPr>
          <w:rFonts w:ascii="Times New Roman" w:hAnsi="Times New Roman" w:cs="Times New Roman"/>
        </w:rPr>
        <w:t xml:space="preserve">После подписания Покупателем соответствующих документов на получение имущества, а также в случае если покупатель не вывез имущество в полном объеме в сроки, установленные договором купли-продажи, ответственность за сохранность и риск случайной гибели (случайного повреждения) имущества переходит к Покупателю. </w:t>
      </w:r>
    </w:p>
    <w:p w:rsidR="00EC2635" w:rsidRPr="00EC2635" w:rsidRDefault="00EC2635" w:rsidP="00EC2635">
      <w:pPr>
        <w:widowControl w:val="0"/>
        <w:spacing w:after="0" w:line="240" w:lineRule="auto"/>
        <w:jc w:val="center"/>
        <w:rPr>
          <w:rFonts w:ascii="Times New Roman" w:hAnsi="Times New Roman" w:cs="Times New Roman"/>
          <w:b/>
          <w:bCs/>
          <w:i/>
          <w:iCs/>
          <w:color w:val="000000"/>
        </w:rPr>
      </w:pPr>
    </w:p>
    <w:p w:rsidR="00EC2635" w:rsidRPr="00EC2635" w:rsidRDefault="00EC2635" w:rsidP="00EC2635">
      <w:pPr>
        <w:widowControl w:val="0"/>
        <w:spacing w:after="0" w:line="240" w:lineRule="auto"/>
        <w:jc w:val="center"/>
        <w:rPr>
          <w:rFonts w:ascii="Times New Roman" w:hAnsi="Times New Roman" w:cs="Times New Roman"/>
          <w:b/>
          <w:bCs/>
          <w:i/>
          <w:iCs/>
        </w:rPr>
      </w:pPr>
      <w:r w:rsidRPr="00EC2635">
        <w:rPr>
          <w:rFonts w:ascii="Times New Roman" w:hAnsi="Times New Roman" w:cs="Times New Roman"/>
          <w:b/>
          <w:bCs/>
          <w:i/>
          <w:iCs/>
        </w:rPr>
        <w:t>9. Признание аукциона несостоявшимся</w:t>
      </w:r>
    </w:p>
    <w:p w:rsidR="00EC2635" w:rsidRPr="00EC2635" w:rsidRDefault="00EC2635" w:rsidP="00EC2635">
      <w:pPr>
        <w:spacing w:after="0" w:line="240" w:lineRule="auto"/>
        <w:ind w:firstLine="567"/>
        <w:jc w:val="center"/>
        <w:rPr>
          <w:rFonts w:ascii="Times New Roman" w:hAnsi="Times New Roman" w:cs="Times New Roman"/>
          <w:b/>
        </w:rPr>
      </w:pPr>
    </w:p>
    <w:p w:rsidR="00EC2635" w:rsidRPr="00EC2635" w:rsidRDefault="00EC2635" w:rsidP="00EC2635">
      <w:pPr>
        <w:spacing w:after="0" w:line="240" w:lineRule="auto"/>
        <w:ind w:firstLine="567"/>
        <w:jc w:val="both"/>
        <w:rPr>
          <w:rFonts w:ascii="Times New Roman" w:hAnsi="Times New Roman" w:cs="Times New Roman"/>
          <w:bCs/>
        </w:rPr>
      </w:pPr>
      <w:r w:rsidRPr="00EC2635">
        <w:rPr>
          <w:rFonts w:ascii="Times New Roman" w:hAnsi="Times New Roman" w:cs="Times New Roman"/>
          <w:bCs/>
        </w:rPr>
        <w:t xml:space="preserve"> При наличии оснований для признания аукциона несостоявшимся Комиссия в день подведения итогов аукциона принимает соответствующее решение, которое оформляется протоколом об итогах аукциона. </w:t>
      </w:r>
    </w:p>
    <w:p w:rsidR="00EC2635" w:rsidRPr="00EC2635" w:rsidRDefault="00EC2635" w:rsidP="00EC2635">
      <w:pPr>
        <w:spacing w:after="0" w:line="240" w:lineRule="auto"/>
        <w:ind w:firstLine="567"/>
        <w:jc w:val="both"/>
        <w:rPr>
          <w:rFonts w:ascii="Times New Roman" w:hAnsi="Times New Roman" w:cs="Times New Roman"/>
          <w:bCs/>
        </w:rPr>
      </w:pPr>
      <w:r w:rsidRPr="00EC2635">
        <w:rPr>
          <w:rFonts w:ascii="Times New Roman" w:hAnsi="Times New Roman" w:cs="Times New Roman"/>
          <w:bCs/>
        </w:rPr>
        <w:t>Аукцион признается несостоявшимся в случае, если:</w:t>
      </w:r>
    </w:p>
    <w:p w:rsidR="00EC2635" w:rsidRPr="00EC2635" w:rsidRDefault="00EC2635" w:rsidP="00EC2635">
      <w:pPr>
        <w:pStyle w:val="a8"/>
        <w:numPr>
          <w:ilvl w:val="0"/>
          <w:numId w:val="20"/>
        </w:numPr>
        <w:tabs>
          <w:tab w:val="left" w:pos="993"/>
        </w:tabs>
        <w:spacing w:after="0" w:line="240" w:lineRule="auto"/>
        <w:ind w:left="0" w:firstLine="709"/>
        <w:jc w:val="both"/>
        <w:rPr>
          <w:rFonts w:ascii="Times New Roman" w:hAnsi="Times New Roman"/>
          <w:bCs/>
          <w:sz w:val="24"/>
          <w:szCs w:val="24"/>
          <w:lang w:eastAsia="en-US"/>
        </w:rPr>
      </w:pPr>
      <w:r w:rsidRPr="00EC2635">
        <w:rPr>
          <w:rFonts w:ascii="Times New Roman" w:hAnsi="Times New Roman"/>
          <w:bCs/>
          <w:sz w:val="24"/>
          <w:szCs w:val="24"/>
          <w:lang w:eastAsia="en-US"/>
        </w:rPr>
        <w:t>В аукционе принял участие только один участник.</w:t>
      </w:r>
    </w:p>
    <w:p w:rsidR="00EC2635" w:rsidRPr="00EC2635" w:rsidRDefault="00EC2635" w:rsidP="00EC2635">
      <w:pPr>
        <w:pStyle w:val="a8"/>
        <w:numPr>
          <w:ilvl w:val="0"/>
          <w:numId w:val="20"/>
        </w:numPr>
        <w:tabs>
          <w:tab w:val="left" w:pos="993"/>
        </w:tabs>
        <w:spacing w:after="0" w:line="240" w:lineRule="auto"/>
        <w:ind w:left="0" w:firstLine="709"/>
        <w:jc w:val="both"/>
        <w:rPr>
          <w:rFonts w:ascii="Times New Roman" w:hAnsi="Times New Roman"/>
          <w:bCs/>
          <w:sz w:val="24"/>
          <w:szCs w:val="24"/>
          <w:lang w:eastAsia="en-US"/>
        </w:rPr>
      </w:pPr>
      <w:r w:rsidRPr="00EC2635">
        <w:rPr>
          <w:rFonts w:ascii="Times New Roman" w:hAnsi="Times New Roman"/>
          <w:sz w:val="24"/>
          <w:szCs w:val="24"/>
          <w:lang w:eastAsia="en-US"/>
        </w:rPr>
        <w:t xml:space="preserve">В случае если принято решение об отказе в допуске к участию в аукционе всех Претендентов или о признании только одного Претендента участником аукциона. </w:t>
      </w:r>
    </w:p>
    <w:p w:rsidR="00EC2635" w:rsidRPr="00EC2635" w:rsidRDefault="00EC2635" w:rsidP="00EC2635">
      <w:pPr>
        <w:pStyle w:val="a8"/>
        <w:numPr>
          <w:ilvl w:val="0"/>
          <w:numId w:val="20"/>
        </w:numPr>
        <w:tabs>
          <w:tab w:val="left" w:pos="993"/>
        </w:tabs>
        <w:spacing w:after="0" w:line="240" w:lineRule="auto"/>
        <w:ind w:left="0" w:firstLine="709"/>
        <w:jc w:val="both"/>
        <w:rPr>
          <w:rFonts w:ascii="Times New Roman" w:hAnsi="Times New Roman"/>
          <w:sz w:val="24"/>
          <w:szCs w:val="24"/>
          <w:lang w:eastAsia="en-US"/>
        </w:rPr>
      </w:pPr>
      <w:r w:rsidRPr="00EC2635">
        <w:rPr>
          <w:rFonts w:ascii="Times New Roman" w:hAnsi="Times New Roman"/>
          <w:sz w:val="24"/>
          <w:szCs w:val="24"/>
          <w:lang w:eastAsia="en-US"/>
        </w:rPr>
        <w:t>После троекратного объявления начальной цены ни один из участников аукциона не поднял карточку.</w:t>
      </w:r>
    </w:p>
    <w:p w:rsidR="00EC2635" w:rsidRPr="00EC2635" w:rsidRDefault="00EC2635" w:rsidP="00EC2635">
      <w:pPr>
        <w:pStyle w:val="a8"/>
        <w:numPr>
          <w:ilvl w:val="0"/>
          <w:numId w:val="20"/>
        </w:numPr>
        <w:tabs>
          <w:tab w:val="left" w:pos="993"/>
        </w:tabs>
        <w:spacing w:after="0" w:line="240" w:lineRule="auto"/>
        <w:ind w:left="0" w:firstLine="709"/>
        <w:jc w:val="both"/>
        <w:rPr>
          <w:rFonts w:ascii="Times New Roman" w:hAnsi="Times New Roman"/>
          <w:sz w:val="24"/>
          <w:szCs w:val="24"/>
          <w:lang w:eastAsia="en-US"/>
        </w:rPr>
      </w:pPr>
      <w:r w:rsidRPr="00EC2635">
        <w:rPr>
          <w:rFonts w:ascii="Times New Roman" w:hAnsi="Times New Roman"/>
          <w:sz w:val="24"/>
          <w:szCs w:val="24"/>
          <w:lang w:eastAsia="en-US"/>
        </w:rPr>
        <w:t>До истечения указанного в извещении о проведении аукциона срока приема заявок не поступило заявок.</w:t>
      </w:r>
    </w:p>
    <w:p w:rsidR="00EC2635" w:rsidRPr="00EC2635" w:rsidRDefault="00EC2635" w:rsidP="00EC2635">
      <w:pPr>
        <w:pStyle w:val="a8"/>
        <w:numPr>
          <w:ilvl w:val="0"/>
          <w:numId w:val="20"/>
        </w:numPr>
        <w:tabs>
          <w:tab w:val="left" w:pos="993"/>
        </w:tabs>
        <w:spacing w:after="0" w:line="240" w:lineRule="auto"/>
        <w:ind w:left="0" w:firstLine="709"/>
        <w:jc w:val="both"/>
        <w:rPr>
          <w:rFonts w:ascii="Times New Roman" w:hAnsi="Times New Roman"/>
          <w:sz w:val="24"/>
          <w:szCs w:val="24"/>
          <w:lang w:eastAsia="en-US"/>
        </w:rPr>
      </w:pPr>
      <w:r w:rsidRPr="00EC2635">
        <w:rPr>
          <w:rFonts w:ascii="Times New Roman" w:hAnsi="Times New Roman"/>
          <w:sz w:val="24"/>
          <w:szCs w:val="24"/>
          <w:lang w:eastAsia="en-US"/>
        </w:rPr>
        <w:t>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EC2635" w:rsidRDefault="00EC2635" w:rsidP="00EC2635">
      <w:pPr>
        <w:widowControl w:val="0"/>
        <w:spacing w:after="0" w:line="240" w:lineRule="auto"/>
        <w:jc w:val="center"/>
        <w:rPr>
          <w:rFonts w:ascii="Times New Roman" w:hAnsi="Times New Roman" w:cs="Times New Roman"/>
          <w:b/>
          <w:bCs/>
          <w:i/>
          <w:iCs/>
          <w:color w:val="000000"/>
        </w:rPr>
      </w:pPr>
    </w:p>
    <w:p w:rsidR="00EC2635" w:rsidRPr="00EC2635" w:rsidRDefault="00EC2635" w:rsidP="00EC2635">
      <w:pPr>
        <w:widowControl w:val="0"/>
        <w:spacing w:after="0" w:line="240" w:lineRule="auto"/>
        <w:jc w:val="center"/>
        <w:rPr>
          <w:rFonts w:ascii="Times New Roman" w:hAnsi="Times New Roman" w:cs="Times New Roman"/>
          <w:b/>
          <w:bCs/>
          <w:i/>
          <w:iCs/>
          <w:color w:val="000000"/>
        </w:rPr>
      </w:pPr>
      <w:bookmarkStart w:id="0" w:name="_GoBack"/>
      <w:bookmarkEnd w:id="0"/>
      <w:r w:rsidRPr="00EC2635">
        <w:rPr>
          <w:rFonts w:ascii="Times New Roman" w:hAnsi="Times New Roman" w:cs="Times New Roman"/>
          <w:b/>
          <w:bCs/>
          <w:i/>
          <w:iCs/>
          <w:color w:val="000000"/>
        </w:rPr>
        <w:lastRenderedPageBreak/>
        <w:t>10. Заключительные положения</w:t>
      </w:r>
    </w:p>
    <w:p w:rsidR="00EC2635" w:rsidRPr="00EC2635" w:rsidRDefault="00EC2635" w:rsidP="00EC2635">
      <w:pPr>
        <w:widowControl w:val="0"/>
        <w:spacing w:after="0" w:line="240" w:lineRule="auto"/>
        <w:jc w:val="center"/>
        <w:rPr>
          <w:rFonts w:ascii="Times New Roman" w:hAnsi="Times New Roman" w:cs="Times New Roman"/>
          <w:b/>
          <w:bCs/>
          <w:i/>
          <w:iCs/>
          <w:color w:val="000000"/>
        </w:rPr>
      </w:pPr>
    </w:p>
    <w:p w:rsidR="00EC2635" w:rsidRPr="00EC2635" w:rsidRDefault="00EC2635" w:rsidP="00EC2635">
      <w:pPr>
        <w:widowControl w:val="0"/>
        <w:spacing w:after="0" w:line="240" w:lineRule="auto"/>
        <w:ind w:firstLine="900"/>
        <w:jc w:val="both"/>
        <w:rPr>
          <w:rFonts w:ascii="Times New Roman" w:hAnsi="Times New Roman" w:cs="Times New Roman"/>
        </w:rPr>
      </w:pPr>
      <w:r w:rsidRPr="00EC2635">
        <w:rPr>
          <w:rFonts w:ascii="Times New Roman" w:hAnsi="Times New Roman" w:cs="Times New Roman"/>
        </w:rPr>
        <w:t>Информация о вносимых изменениях либо об отказе в проведении аукциона публикуется в тех же средствах массовой информации, в которых было опубликовано информационное сообщение о проведении аукциона согласно законодательства Российской Федерации.</w:t>
      </w:r>
    </w:p>
    <w:p w:rsidR="00EC2635" w:rsidRPr="00EC2635" w:rsidRDefault="00EC2635" w:rsidP="00EC2635">
      <w:pPr>
        <w:spacing w:after="0" w:line="240" w:lineRule="auto"/>
        <w:rPr>
          <w:rFonts w:ascii="Times New Roman" w:hAnsi="Times New Roman" w:cs="Times New Roman"/>
        </w:rPr>
      </w:pPr>
      <w:r w:rsidRPr="00EC2635">
        <w:rPr>
          <w:rFonts w:ascii="Times New Roman" w:hAnsi="Times New Roman" w:cs="Times New Roman"/>
        </w:rPr>
        <w:t>Все вопросы, касающиеся проведения аукциона, не нашедшие отражения в настоящем информационном сообщении, регулируются законодательством Российской Федерации.</w:t>
      </w:r>
      <w:r w:rsidRPr="00EC2635">
        <w:rPr>
          <w:rFonts w:ascii="Times New Roman" w:hAnsi="Times New Roman" w:cs="Times New Roman"/>
        </w:rPr>
        <w:br w:type="page"/>
      </w:r>
    </w:p>
    <w:p w:rsidR="00EC2635" w:rsidRPr="00EC2635" w:rsidRDefault="00EC2635" w:rsidP="00EC2635">
      <w:pPr>
        <w:widowControl w:val="0"/>
        <w:spacing w:after="0" w:line="240" w:lineRule="auto"/>
        <w:ind w:firstLine="900"/>
        <w:jc w:val="both"/>
        <w:rPr>
          <w:rFonts w:ascii="Times New Roman" w:hAnsi="Times New Roman" w:cs="Times New Roman"/>
          <w:b/>
        </w:rPr>
      </w:pPr>
    </w:p>
    <w:p w:rsidR="00EC2635" w:rsidRPr="00EC2635" w:rsidRDefault="00EC2635" w:rsidP="00EC2635">
      <w:pPr>
        <w:pStyle w:val="1"/>
        <w:tabs>
          <w:tab w:val="left" w:pos="6520"/>
        </w:tabs>
        <w:spacing w:before="0" w:after="0"/>
        <w:ind w:left="1134"/>
        <w:rPr>
          <w:rFonts w:ascii="Times New Roman" w:hAnsi="Times New Roman" w:cs="Times New Roman"/>
          <w:b w:val="0"/>
        </w:rPr>
      </w:pPr>
      <w:bookmarkStart w:id="1" w:name="_Ref347922250"/>
      <w:bookmarkStart w:id="2" w:name="_Toc351114773"/>
      <w:r w:rsidRPr="00EC2635">
        <w:rPr>
          <w:rFonts w:ascii="Times New Roman" w:hAnsi="Times New Roman" w:cs="Times New Roman"/>
          <w:b w:val="0"/>
        </w:rPr>
        <w:tab/>
        <w:t>Форма №1</w:t>
      </w:r>
      <w:bookmarkEnd w:id="1"/>
      <w:bookmarkEnd w:id="2"/>
    </w:p>
    <w:p w:rsidR="00EC2635" w:rsidRPr="00EC2635" w:rsidRDefault="00EC2635" w:rsidP="00EC2635">
      <w:pPr>
        <w:spacing w:after="0" w:line="240" w:lineRule="auto"/>
        <w:ind w:firstLine="709"/>
        <w:jc w:val="right"/>
        <w:rPr>
          <w:rFonts w:ascii="Times New Roman" w:hAnsi="Times New Roman" w:cs="Times New Roman"/>
          <w:b/>
        </w:rPr>
      </w:pPr>
    </w:p>
    <w:tbl>
      <w:tblPr>
        <w:tblW w:w="0" w:type="auto"/>
        <w:tblInd w:w="108" w:type="dxa"/>
        <w:tblLook w:val="00A0" w:firstRow="1" w:lastRow="0" w:firstColumn="1" w:lastColumn="0" w:noHBand="0" w:noVBand="0"/>
      </w:tblPr>
      <w:tblGrid>
        <w:gridCol w:w="3474"/>
        <w:gridCol w:w="2565"/>
        <w:gridCol w:w="3271"/>
      </w:tblGrid>
      <w:tr w:rsidR="00EC2635" w:rsidRPr="00EC2635" w:rsidTr="001B4DE1">
        <w:tc>
          <w:tcPr>
            <w:tcW w:w="3794" w:type="dxa"/>
          </w:tcPr>
          <w:p w:rsidR="00EC2635" w:rsidRPr="00EC2635" w:rsidRDefault="00EC2635" w:rsidP="00EC2635">
            <w:pPr>
              <w:spacing w:after="0" w:line="240" w:lineRule="auto"/>
              <w:rPr>
                <w:rFonts w:ascii="Times New Roman" w:hAnsi="Times New Roman" w:cs="Times New Roman"/>
                <w:i/>
              </w:rPr>
            </w:pPr>
            <w:r w:rsidRPr="00EC2635">
              <w:rPr>
                <w:rFonts w:ascii="Times New Roman" w:hAnsi="Times New Roman" w:cs="Times New Roman"/>
                <w:i/>
              </w:rPr>
              <w:t>На фирменном бланке Претендента, исх.№, дата</w:t>
            </w:r>
          </w:p>
        </w:tc>
        <w:tc>
          <w:tcPr>
            <w:tcW w:w="2964" w:type="dxa"/>
          </w:tcPr>
          <w:p w:rsidR="00EC2635" w:rsidRPr="00EC2635" w:rsidRDefault="00EC2635" w:rsidP="00EC2635">
            <w:pPr>
              <w:spacing w:after="0" w:line="240" w:lineRule="auto"/>
              <w:rPr>
                <w:rFonts w:ascii="Times New Roman" w:hAnsi="Times New Roman" w:cs="Times New Roman"/>
                <w:i/>
              </w:rPr>
            </w:pPr>
          </w:p>
        </w:tc>
        <w:tc>
          <w:tcPr>
            <w:tcW w:w="3379" w:type="dxa"/>
          </w:tcPr>
          <w:p w:rsidR="00EC2635" w:rsidRPr="00EC2635" w:rsidRDefault="00EC2635" w:rsidP="00EC2635">
            <w:pPr>
              <w:spacing w:after="0" w:line="240" w:lineRule="auto"/>
              <w:ind w:firstLine="58"/>
              <w:rPr>
                <w:rFonts w:ascii="Times New Roman" w:hAnsi="Times New Roman" w:cs="Times New Roman"/>
              </w:rPr>
            </w:pPr>
            <w:r w:rsidRPr="00EC2635">
              <w:rPr>
                <w:rFonts w:ascii="Times New Roman" w:hAnsi="Times New Roman" w:cs="Times New Roman"/>
              </w:rPr>
              <w:t>Аукционной комиссии</w:t>
            </w:r>
          </w:p>
          <w:p w:rsidR="00EC2635" w:rsidRPr="00EC2635" w:rsidRDefault="00EC2635" w:rsidP="00EC2635">
            <w:pPr>
              <w:spacing w:after="0" w:line="240" w:lineRule="auto"/>
              <w:ind w:firstLine="58"/>
              <w:rPr>
                <w:rFonts w:ascii="Times New Roman" w:hAnsi="Times New Roman" w:cs="Times New Roman"/>
                <w:i/>
              </w:rPr>
            </w:pPr>
            <w:r w:rsidRPr="00EC2635">
              <w:rPr>
                <w:rFonts w:ascii="Times New Roman" w:hAnsi="Times New Roman" w:cs="Times New Roman"/>
              </w:rPr>
              <w:t>______________________</w:t>
            </w:r>
          </w:p>
        </w:tc>
      </w:tr>
    </w:tbl>
    <w:p w:rsidR="00EC2635" w:rsidRPr="00EC2635" w:rsidRDefault="00EC2635" w:rsidP="00EC2635">
      <w:pPr>
        <w:spacing w:after="0" w:line="240" w:lineRule="auto"/>
        <w:rPr>
          <w:rFonts w:ascii="Times New Roman" w:hAnsi="Times New Roman" w:cs="Times New Roman"/>
          <w:i/>
        </w:rPr>
      </w:pPr>
    </w:p>
    <w:p w:rsidR="00EC2635" w:rsidRPr="00EC2635" w:rsidRDefault="00EC2635" w:rsidP="00EC2635">
      <w:pPr>
        <w:spacing w:after="0" w:line="240" w:lineRule="auto"/>
        <w:jc w:val="center"/>
        <w:rPr>
          <w:rFonts w:ascii="Times New Roman" w:hAnsi="Times New Roman" w:cs="Times New Roman"/>
          <w:b/>
        </w:rPr>
      </w:pPr>
      <w:r w:rsidRPr="00EC2635">
        <w:rPr>
          <w:rFonts w:ascii="Times New Roman" w:hAnsi="Times New Roman" w:cs="Times New Roman"/>
          <w:b/>
        </w:rPr>
        <w:t>ЗАЯВКА</w:t>
      </w:r>
    </w:p>
    <w:p w:rsidR="00EC2635" w:rsidRPr="00EC2635" w:rsidRDefault="00EC2635" w:rsidP="00EC2635">
      <w:pPr>
        <w:spacing w:after="0" w:line="240" w:lineRule="auto"/>
        <w:jc w:val="center"/>
        <w:rPr>
          <w:rFonts w:ascii="Times New Roman" w:hAnsi="Times New Roman" w:cs="Times New Roman"/>
          <w:b/>
        </w:rPr>
      </w:pPr>
      <w:r w:rsidRPr="00EC2635">
        <w:rPr>
          <w:rFonts w:ascii="Times New Roman" w:hAnsi="Times New Roman" w:cs="Times New Roman"/>
          <w:b/>
        </w:rPr>
        <w:t>на участие в аукционе на право заключения договора</w:t>
      </w:r>
    </w:p>
    <w:p w:rsidR="00EC2635" w:rsidRPr="00EC2635" w:rsidRDefault="00EC2635" w:rsidP="00EC2635">
      <w:pPr>
        <w:spacing w:after="0" w:line="240" w:lineRule="auto"/>
        <w:jc w:val="center"/>
        <w:rPr>
          <w:rFonts w:ascii="Times New Roman" w:hAnsi="Times New Roman" w:cs="Times New Roman"/>
        </w:rPr>
      </w:pPr>
      <w:r w:rsidRPr="00EC2635">
        <w:rPr>
          <w:rFonts w:ascii="Times New Roman" w:hAnsi="Times New Roman" w:cs="Times New Roman"/>
          <w:b/>
          <w:i/>
        </w:rPr>
        <w:t>купли-продажи</w:t>
      </w:r>
      <w:r w:rsidRPr="00EC2635">
        <w:rPr>
          <w:rFonts w:ascii="Times New Roman" w:hAnsi="Times New Roman" w:cs="Times New Roman"/>
          <w:b/>
        </w:rPr>
        <w:t xml:space="preserve"> имущества </w:t>
      </w:r>
      <w:r w:rsidRPr="00EC2635">
        <w:rPr>
          <w:rFonts w:ascii="Times New Roman" w:hAnsi="Times New Roman" w:cs="Times New Roman"/>
        </w:rPr>
        <w:t>_________________________________________________</w:t>
      </w:r>
    </w:p>
    <w:p w:rsidR="00EC2635" w:rsidRPr="00EC2635" w:rsidRDefault="00EC2635" w:rsidP="00EC2635">
      <w:pPr>
        <w:spacing w:after="0" w:line="240" w:lineRule="auto"/>
        <w:jc w:val="center"/>
        <w:rPr>
          <w:rFonts w:ascii="Times New Roman" w:hAnsi="Times New Roman" w:cs="Times New Roman"/>
          <w:i/>
        </w:rPr>
      </w:pPr>
      <w:r w:rsidRPr="00EC2635">
        <w:rPr>
          <w:rFonts w:ascii="Times New Roman" w:hAnsi="Times New Roman" w:cs="Times New Roman"/>
          <w:i/>
        </w:rPr>
        <w:t>(наименование имущества, номер лота)</w:t>
      </w:r>
    </w:p>
    <w:p w:rsidR="00EC2635" w:rsidRPr="00EC2635" w:rsidRDefault="00EC2635" w:rsidP="00EC2635">
      <w:pPr>
        <w:spacing w:after="0" w:line="240" w:lineRule="auto"/>
        <w:ind w:firstLine="709"/>
        <w:rPr>
          <w:rFonts w:ascii="Times New Roman" w:hAnsi="Times New Roman" w:cs="Times New Roman"/>
          <w:b/>
        </w:rPr>
      </w:pPr>
    </w:p>
    <w:p w:rsidR="00EC2635" w:rsidRPr="00EC2635" w:rsidRDefault="00EC2635" w:rsidP="00EC2635">
      <w:pPr>
        <w:spacing w:after="0" w:line="240" w:lineRule="auto"/>
        <w:ind w:firstLine="709"/>
        <w:jc w:val="right"/>
        <w:rPr>
          <w:rFonts w:ascii="Times New Roman" w:hAnsi="Times New Roman" w:cs="Times New Roman"/>
        </w:rPr>
      </w:pPr>
      <w:r w:rsidRPr="00EC2635">
        <w:rPr>
          <w:rFonts w:ascii="Times New Roman" w:hAnsi="Times New Roman" w:cs="Times New Roman"/>
        </w:rPr>
        <w:t>«___» _____________ _____ г.</w:t>
      </w:r>
    </w:p>
    <w:p w:rsidR="00EC2635" w:rsidRPr="00EC2635" w:rsidRDefault="00EC2635" w:rsidP="00EC2635">
      <w:pPr>
        <w:spacing w:after="0" w:line="240" w:lineRule="auto"/>
        <w:rPr>
          <w:rFonts w:ascii="Times New Roman" w:hAnsi="Times New Roman" w:cs="Times New Roman"/>
          <w:b/>
          <w:sz w:val="16"/>
          <w:szCs w:val="16"/>
        </w:rPr>
      </w:pPr>
      <w:r w:rsidRPr="00EC2635">
        <w:rPr>
          <w:rFonts w:ascii="Times New Roman" w:hAnsi="Times New Roman" w:cs="Times New Roman"/>
          <w:b/>
        </w:rPr>
        <w:t>Претендент __________</w:t>
      </w:r>
      <w:r w:rsidRPr="00EC2635">
        <w:rPr>
          <w:rFonts w:ascii="Times New Roman" w:hAnsi="Times New Roman" w:cs="Times New Roman"/>
          <w:b/>
          <w:sz w:val="16"/>
          <w:szCs w:val="16"/>
        </w:rPr>
        <w:t>_______________________________________________________________________________________________</w:t>
      </w:r>
    </w:p>
    <w:p w:rsidR="00EC2635" w:rsidRPr="00EC2635" w:rsidRDefault="00EC2635" w:rsidP="00EC2635">
      <w:pPr>
        <w:spacing w:after="0" w:line="240" w:lineRule="auto"/>
        <w:jc w:val="center"/>
        <w:rPr>
          <w:rFonts w:ascii="Times New Roman" w:hAnsi="Times New Roman" w:cs="Times New Roman"/>
          <w:bCs/>
          <w:sz w:val="16"/>
          <w:szCs w:val="16"/>
        </w:rPr>
      </w:pPr>
      <w:r w:rsidRPr="00EC2635">
        <w:rPr>
          <w:rFonts w:ascii="Times New Roman" w:hAnsi="Times New Roman" w:cs="Times New Roman"/>
          <w:bCs/>
          <w:sz w:val="16"/>
          <w:szCs w:val="16"/>
        </w:rPr>
        <w:t>(наименование участника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ИП), номер контактного телефона)</w:t>
      </w:r>
    </w:p>
    <w:p w:rsidR="00EC2635" w:rsidRPr="00EC2635" w:rsidRDefault="00EC2635" w:rsidP="00EC2635">
      <w:pPr>
        <w:spacing w:after="0" w:line="240" w:lineRule="auto"/>
        <w:rPr>
          <w:rFonts w:ascii="Times New Roman" w:hAnsi="Times New Roman" w:cs="Times New Roman"/>
          <w:bCs/>
          <w:sz w:val="16"/>
          <w:szCs w:val="16"/>
        </w:rPr>
      </w:pPr>
    </w:p>
    <w:p w:rsidR="00EC2635" w:rsidRPr="00EC2635" w:rsidRDefault="00EC2635" w:rsidP="00EC2635">
      <w:pPr>
        <w:spacing w:after="0" w:line="240" w:lineRule="auto"/>
        <w:jc w:val="both"/>
        <w:rPr>
          <w:rFonts w:ascii="Times New Roman" w:hAnsi="Times New Roman" w:cs="Times New Roman"/>
          <w:sz w:val="18"/>
          <w:szCs w:val="18"/>
        </w:rPr>
      </w:pPr>
      <w:r w:rsidRPr="00EC2635">
        <w:rPr>
          <w:rFonts w:ascii="Times New Roman" w:hAnsi="Times New Roman" w:cs="Times New Roman"/>
          <w:sz w:val="18"/>
          <w:szCs w:val="18"/>
        </w:rPr>
        <w:t xml:space="preserve"> в лице___________________________________________________________________________________</w:t>
      </w:r>
    </w:p>
    <w:p w:rsidR="00EC2635" w:rsidRPr="00EC2635" w:rsidRDefault="00EC2635" w:rsidP="00EC2635">
      <w:pPr>
        <w:spacing w:after="0" w:line="240" w:lineRule="auto"/>
        <w:jc w:val="both"/>
        <w:rPr>
          <w:rFonts w:ascii="Times New Roman" w:hAnsi="Times New Roman" w:cs="Times New Roman"/>
          <w:sz w:val="18"/>
          <w:szCs w:val="18"/>
        </w:rPr>
      </w:pPr>
      <w:r w:rsidRPr="00EC2635">
        <w:rPr>
          <w:rFonts w:ascii="Times New Roman" w:hAnsi="Times New Roman" w:cs="Times New Roman"/>
          <w:sz w:val="18"/>
          <w:szCs w:val="18"/>
        </w:rPr>
        <w:t xml:space="preserve">             </w:t>
      </w:r>
      <w:r w:rsidRPr="00EC2635">
        <w:rPr>
          <w:rFonts w:ascii="Times New Roman" w:hAnsi="Times New Roman" w:cs="Times New Roman"/>
          <w:sz w:val="20"/>
          <w:szCs w:val="20"/>
        </w:rPr>
        <w:t>(</w:t>
      </w:r>
      <w:r w:rsidRPr="00EC2635">
        <w:rPr>
          <w:rFonts w:ascii="Times New Roman" w:hAnsi="Times New Roman" w:cs="Times New Roman"/>
          <w:sz w:val="18"/>
          <w:szCs w:val="18"/>
        </w:rPr>
        <w:t>наименование должности, Ф.И.О. руководителя, уполномоченного лица (для юридического лица))</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 xml:space="preserve">принял решение об участии в аукционе Лот№_ на право заключения договора </w:t>
      </w:r>
      <w:r w:rsidRPr="00EC2635">
        <w:rPr>
          <w:rFonts w:ascii="Times New Roman" w:hAnsi="Times New Roman" w:cs="Times New Roman"/>
          <w:i/>
        </w:rPr>
        <w:t>купли-продажи/аренды</w:t>
      </w:r>
      <w:r w:rsidRPr="00EC2635">
        <w:rPr>
          <w:rFonts w:ascii="Times New Roman" w:hAnsi="Times New Roman" w:cs="Times New Roman"/>
        </w:rPr>
        <w:t xml:space="preserve"> движимого имущества ________________________________________,</w:t>
      </w:r>
    </w:p>
    <w:p w:rsidR="00EC2635" w:rsidRPr="00EC2635" w:rsidRDefault="00EC2635" w:rsidP="00EC2635">
      <w:pPr>
        <w:spacing w:after="0" w:line="240" w:lineRule="auto"/>
        <w:ind w:left="4956" w:firstLine="708"/>
        <w:jc w:val="both"/>
        <w:rPr>
          <w:rFonts w:ascii="Times New Roman" w:hAnsi="Times New Roman" w:cs="Times New Roman"/>
          <w:i/>
        </w:rPr>
      </w:pPr>
      <w:r w:rsidRPr="00EC2635">
        <w:rPr>
          <w:rFonts w:ascii="Times New Roman" w:hAnsi="Times New Roman" w:cs="Times New Roman"/>
          <w:sz w:val="18"/>
          <w:szCs w:val="18"/>
        </w:rPr>
        <w:t>(наименование объекта)</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 xml:space="preserve">находящегося в собственности АО «Гипрогазцентр» и подтверждает: </w:t>
      </w:r>
    </w:p>
    <w:p w:rsidR="00EC2635" w:rsidRPr="00EC2635" w:rsidRDefault="00EC2635" w:rsidP="00EC2635">
      <w:pPr>
        <w:spacing w:after="0" w:line="240" w:lineRule="auto"/>
        <w:ind w:right="-113"/>
        <w:contextualSpacing/>
        <w:jc w:val="both"/>
        <w:rPr>
          <w:rFonts w:ascii="Times New Roman" w:hAnsi="Times New Roman" w:cs="Times New Roman"/>
          <w:sz w:val="20"/>
          <w:szCs w:val="20"/>
        </w:rPr>
      </w:pPr>
      <w:r w:rsidRPr="00EC2635">
        <w:rPr>
          <w:rFonts w:ascii="Times New Roman" w:hAnsi="Times New Roman" w:cs="Times New Roman"/>
          <w:sz w:val="20"/>
          <w:szCs w:val="20"/>
        </w:rPr>
        <w:t>-  что он располагает данными об организаторе торгов, предмете аукциона, начальной цене продажи Имущества, величине повышения начальной цены продажи Имущества («шаг аукциона»), дате, времени и месте проведения аукциона, порядке его проведения, в том числе об оформлении участия в аукционе, порядке определения победителя, заключения договора купли-продажи и его условиями, заключении договора о задатке и его условиями, последствиях уклонения или отказа от подписания протокола об итогах аукциона, договора купли-продажи, актов приема-передачи:</w:t>
      </w:r>
    </w:p>
    <w:p w:rsidR="00EC2635" w:rsidRPr="00EC2635" w:rsidRDefault="00EC2635" w:rsidP="00EC2635">
      <w:pPr>
        <w:spacing w:after="0" w:line="240" w:lineRule="auto"/>
        <w:ind w:right="-113"/>
        <w:contextualSpacing/>
        <w:jc w:val="both"/>
        <w:rPr>
          <w:rFonts w:ascii="Times New Roman" w:hAnsi="Times New Roman" w:cs="Times New Roman"/>
          <w:sz w:val="20"/>
          <w:szCs w:val="20"/>
        </w:rPr>
      </w:pPr>
      <w:r w:rsidRPr="00EC2635">
        <w:rPr>
          <w:rFonts w:ascii="Times New Roman" w:hAnsi="Times New Roman" w:cs="Times New Roman"/>
          <w:sz w:val="20"/>
          <w:szCs w:val="20"/>
        </w:rPr>
        <w:t>- что на дату подписания настоящей заявки он ознакомлен с характеристиками Имущества, указанными в извещении о проведении аукциона, с порядком отмены аукциона, с порядком внесения изменений, а также что ему была представлена возможность ознакомиться с состоянием Имущества в результате осмотра, в порядке, установленном извещением о проведении аукциона, и</w:t>
      </w:r>
      <w:r w:rsidRPr="00EC2635">
        <w:rPr>
          <w:rFonts w:ascii="Times New Roman" w:hAnsi="Times New Roman" w:cs="Times New Roman"/>
          <w:b/>
          <w:sz w:val="20"/>
          <w:szCs w:val="20"/>
        </w:rPr>
        <w:t xml:space="preserve"> претензий не имеет</w:t>
      </w:r>
      <w:r w:rsidRPr="00EC2635">
        <w:rPr>
          <w:rFonts w:ascii="Times New Roman" w:hAnsi="Times New Roman" w:cs="Times New Roman"/>
          <w:sz w:val="20"/>
          <w:szCs w:val="20"/>
        </w:rPr>
        <w:t>.</w:t>
      </w:r>
    </w:p>
    <w:p w:rsidR="00EC2635" w:rsidRPr="00EC2635" w:rsidRDefault="00EC2635" w:rsidP="00EC2635">
      <w:pPr>
        <w:spacing w:after="0" w:line="240" w:lineRule="auto"/>
        <w:jc w:val="both"/>
        <w:rPr>
          <w:rFonts w:ascii="Times New Roman" w:hAnsi="Times New Roman" w:cs="Times New Roman"/>
        </w:rPr>
      </w:pP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Обязуется:</w:t>
      </w:r>
    </w:p>
    <w:p w:rsidR="00EC2635" w:rsidRPr="00EC2635" w:rsidRDefault="00EC2635" w:rsidP="00EC2635">
      <w:pPr>
        <w:pStyle w:val="a8"/>
        <w:numPr>
          <w:ilvl w:val="0"/>
          <w:numId w:val="1"/>
        </w:numPr>
        <w:tabs>
          <w:tab w:val="left" w:pos="1134"/>
        </w:tabs>
        <w:spacing w:after="0" w:line="240" w:lineRule="auto"/>
        <w:ind w:left="0" w:firstLine="709"/>
        <w:jc w:val="both"/>
        <w:rPr>
          <w:rFonts w:ascii="Times New Roman" w:hAnsi="Times New Roman"/>
          <w:sz w:val="24"/>
          <w:szCs w:val="24"/>
        </w:rPr>
      </w:pPr>
      <w:r w:rsidRPr="00EC2635">
        <w:rPr>
          <w:rFonts w:ascii="Times New Roman" w:hAnsi="Times New Roman"/>
          <w:sz w:val="24"/>
          <w:szCs w:val="24"/>
        </w:rPr>
        <w:t>соблюдать условия проведения аукциона, содержащиеся в Извещении о проведении аукциона и аукционной документации, а также порядок проведения аукциона, установленный Гражданским кодексом Российской Федерации.</w:t>
      </w:r>
    </w:p>
    <w:p w:rsidR="00EC2635" w:rsidRPr="00EC2635" w:rsidRDefault="00EC2635" w:rsidP="00EC2635">
      <w:pPr>
        <w:pStyle w:val="a8"/>
        <w:numPr>
          <w:ilvl w:val="0"/>
          <w:numId w:val="1"/>
        </w:numPr>
        <w:tabs>
          <w:tab w:val="left" w:pos="1134"/>
        </w:tabs>
        <w:spacing w:after="0" w:line="240" w:lineRule="auto"/>
        <w:ind w:left="0" w:firstLine="709"/>
        <w:jc w:val="both"/>
        <w:rPr>
          <w:rFonts w:ascii="Times New Roman" w:hAnsi="Times New Roman"/>
          <w:sz w:val="24"/>
          <w:szCs w:val="24"/>
        </w:rPr>
      </w:pPr>
      <w:r w:rsidRPr="00EC2635">
        <w:rPr>
          <w:rFonts w:ascii="Times New Roman" w:hAnsi="Times New Roman"/>
          <w:sz w:val="24"/>
          <w:szCs w:val="24"/>
        </w:rPr>
        <w:t xml:space="preserve">в случае признания победителем аукциона, подписать протокол об итогах аукциона и  заключить договор </w:t>
      </w:r>
      <w:r w:rsidRPr="00EC2635">
        <w:rPr>
          <w:rFonts w:ascii="Times New Roman" w:hAnsi="Times New Roman"/>
          <w:i/>
          <w:sz w:val="24"/>
          <w:szCs w:val="24"/>
        </w:rPr>
        <w:t xml:space="preserve">купли-продажи </w:t>
      </w:r>
      <w:r w:rsidRPr="00EC2635">
        <w:rPr>
          <w:rFonts w:ascii="Times New Roman" w:hAnsi="Times New Roman"/>
          <w:sz w:val="24"/>
          <w:szCs w:val="24"/>
        </w:rPr>
        <w:t xml:space="preserve"> ___ </w:t>
      </w:r>
      <w:r w:rsidRPr="00EC2635">
        <w:rPr>
          <w:rFonts w:ascii="Times New Roman" w:hAnsi="Times New Roman"/>
          <w:i/>
          <w:sz w:val="24"/>
          <w:szCs w:val="24"/>
        </w:rPr>
        <w:t>(наименование имущества)</w:t>
      </w:r>
      <w:r w:rsidRPr="00EC2635">
        <w:rPr>
          <w:rFonts w:ascii="Times New Roman" w:hAnsi="Times New Roman"/>
          <w:sz w:val="24"/>
          <w:szCs w:val="24"/>
        </w:rPr>
        <w:t xml:space="preserve">______________, в сроки, установленные в Документации аукциона по форме проекта договора, представленного в составе аукционной документации и по цене, определенной по итогам аукциона. </w:t>
      </w:r>
    </w:p>
    <w:p w:rsidR="00EC2635" w:rsidRPr="00EC2635" w:rsidRDefault="00EC2635" w:rsidP="00EC2635">
      <w:pPr>
        <w:pStyle w:val="a8"/>
        <w:numPr>
          <w:ilvl w:val="0"/>
          <w:numId w:val="1"/>
        </w:numPr>
        <w:tabs>
          <w:tab w:val="left" w:pos="1134"/>
        </w:tabs>
        <w:spacing w:after="0" w:line="240" w:lineRule="auto"/>
        <w:ind w:left="0" w:firstLine="709"/>
        <w:jc w:val="both"/>
        <w:rPr>
          <w:rFonts w:ascii="Times New Roman" w:hAnsi="Times New Roman"/>
          <w:sz w:val="24"/>
          <w:szCs w:val="24"/>
        </w:rPr>
      </w:pPr>
      <w:r w:rsidRPr="00EC2635">
        <w:rPr>
          <w:rFonts w:ascii="Times New Roman" w:hAnsi="Times New Roman"/>
          <w:sz w:val="24"/>
          <w:szCs w:val="24"/>
        </w:rPr>
        <w:t xml:space="preserve">заключить договор </w:t>
      </w:r>
      <w:r w:rsidRPr="00EC2635">
        <w:rPr>
          <w:rFonts w:ascii="Times New Roman" w:hAnsi="Times New Roman"/>
          <w:i/>
          <w:sz w:val="24"/>
          <w:szCs w:val="24"/>
        </w:rPr>
        <w:t>купли-продажи ______(наименование имущества)</w:t>
      </w:r>
      <w:r w:rsidRPr="00EC2635">
        <w:rPr>
          <w:rFonts w:ascii="Times New Roman" w:hAnsi="Times New Roman"/>
          <w:sz w:val="24"/>
          <w:szCs w:val="24"/>
        </w:rPr>
        <w:t>_________:</w:t>
      </w:r>
    </w:p>
    <w:p w:rsidR="00EC2635" w:rsidRPr="00EC2635" w:rsidRDefault="00EC2635" w:rsidP="00EC2635">
      <w:pPr>
        <w:pStyle w:val="a8"/>
        <w:tabs>
          <w:tab w:val="left" w:pos="1134"/>
        </w:tabs>
        <w:spacing w:after="0" w:line="240" w:lineRule="auto"/>
        <w:ind w:left="0" w:right="22" w:firstLine="709"/>
        <w:jc w:val="both"/>
        <w:rPr>
          <w:rFonts w:ascii="Times New Roman" w:hAnsi="Times New Roman"/>
          <w:sz w:val="24"/>
          <w:szCs w:val="24"/>
        </w:rPr>
      </w:pPr>
      <w:r w:rsidRPr="00EC2635">
        <w:rPr>
          <w:rFonts w:ascii="Times New Roman" w:hAnsi="Times New Roman"/>
          <w:sz w:val="24"/>
          <w:szCs w:val="24"/>
        </w:rPr>
        <w:t xml:space="preserve">в случае уклонения победителя аукциона от заключения договора, если наше (мое) предложение о цене договора будет следующим после предложения победителя о цене договора (в сторону уменьшения цены договора, предложенной победителем аукциона) и </w:t>
      </w:r>
      <w:r w:rsidRPr="00EC2635">
        <w:rPr>
          <w:rFonts w:ascii="Times New Roman" w:hAnsi="Times New Roman"/>
          <w:bCs/>
          <w:spacing w:val="-1"/>
          <w:sz w:val="24"/>
          <w:szCs w:val="24"/>
        </w:rPr>
        <w:t>Собственником имущества</w:t>
      </w:r>
      <w:r w:rsidRPr="00EC2635">
        <w:rPr>
          <w:rFonts w:ascii="Times New Roman" w:hAnsi="Times New Roman"/>
          <w:sz w:val="24"/>
          <w:szCs w:val="24"/>
        </w:rPr>
        <w:t xml:space="preserve"> будет принято решение о заключении с нами (со мной) договора </w:t>
      </w:r>
      <w:r w:rsidRPr="00EC2635">
        <w:rPr>
          <w:rFonts w:ascii="Times New Roman" w:hAnsi="Times New Roman"/>
          <w:i/>
          <w:sz w:val="24"/>
          <w:szCs w:val="24"/>
        </w:rPr>
        <w:t>купли-продажи / аренды</w:t>
      </w:r>
      <w:r w:rsidRPr="00EC2635">
        <w:rPr>
          <w:rFonts w:ascii="Times New Roman" w:hAnsi="Times New Roman"/>
          <w:sz w:val="24"/>
          <w:szCs w:val="24"/>
        </w:rPr>
        <w:t xml:space="preserve"> ______</w:t>
      </w:r>
      <w:r w:rsidRPr="00EC2635">
        <w:rPr>
          <w:rFonts w:ascii="Times New Roman" w:hAnsi="Times New Roman"/>
          <w:i/>
          <w:sz w:val="24"/>
          <w:szCs w:val="24"/>
        </w:rPr>
        <w:t>(наименование имущества)</w:t>
      </w:r>
      <w:r w:rsidRPr="00EC2635">
        <w:rPr>
          <w:rFonts w:ascii="Times New Roman" w:hAnsi="Times New Roman"/>
          <w:sz w:val="24"/>
          <w:szCs w:val="24"/>
        </w:rPr>
        <w:t>_________ по форме проекта договора, представленного в составе аукционной документации и по цене договора, указанной в нашем (моем) предложении;</w:t>
      </w:r>
    </w:p>
    <w:p w:rsidR="00EC2635" w:rsidRPr="00EC2635" w:rsidRDefault="00EC2635" w:rsidP="00EC2635">
      <w:pPr>
        <w:pStyle w:val="a8"/>
        <w:tabs>
          <w:tab w:val="left" w:pos="1134"/>
        </w:tabs>
        <w:spacing w:after="0" w:line="240" w:lineRule="auto"/>
        <w:ind w:left="0" w:firstLine="709"/>
        <w:jc w:val="both"/>
        <w:rPr>
          <w:rFonts w:ascii="Times New Roman" w:hAnsi="Times New Roman"/>
          <w:sz w:val="24"/>
          <w:szCs w:val="24"/>
        </w:rPr>
      </w:pPr>
      <w:r w:rsidRPr="00EC2635">
        <w:rPr>
          <w:rFonts w:ascii="Times New Roman" w:hAnsi="Times New Roman"/>
          <w:sz w:val="24"/>
          <w:szCs w:val="24"/>
        </w:rPr>
        <w:t xml:space="preserve">либо 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w:t>
      </w:r>
      <w:r w:rsidRPr="00EC2635">
        <w:rPr>
          <w:rFonts w:ascii="Times New Roman" w:hAnsi="Times New Roman"/>
          <w:bCs/>
          <w:spacing w:val="-1"/>
          <w:sz w:val="24"/>
          <w:szCs w:val="24"/>
        </w:rPr>
        <w:t>Собственником имущества</w:t>
      </w:r>
      <w:r w:rsidRPr="00EC2635">
        <w:rPr>
          <w:rFonts w:ascii="Times New Roman" w:hAnsi="Times New Roman"/>
          <w:sz w:val="24"/>
          <w:szCs w:val="24"/>
        </w:rPr>
        <w:t xml:space="preserve"> будет принято решение о заключении с нами (со мной) договора </w:t>
      </w:r>
      <w:r w:rsidRPr="00EC2635">
        <w:rPr>
          <w:rFonts w:ascii="Times New Roman" w:hAnsi="Times New Roman"/>
          <w:i/>
          <w:sz w:val="24"/>
          <w:szCs w:val="24"/>
        </w:rPr>
        <w:t xml:space="preserve">купли-продажи / </w:t>
      </w:r>
      <w:r w:rsidRPr="00EC2635">
        <w:rPr>
          <w:rFonts w:ascii="Times New Roman" w:hAnsi="Times New Roman"/>
          <w:sz w:val="24"/>
          <w:szCs w:val="24"/>
        </w:rPr>
        <w:t>______</w:t>
      </w:r>
      <w:r w:rsidRPr="00EC2635">
        <w:rPr>
          <w:rFonts w:ascii="Times New Roman" w:hAnsi="Times New Roman"/>
          <w:i/>
          <w:sz w:val="24"/>
          <w:szCs w:val="24"/>
        </w:rPr>
        <w:t>(наименование имущества)</w:t>
      </w:r>
      <w:r w:rsidRPr="00EC2635">
        <w:rPr>
          <w:rFonts w:ascii="Times New Roman" w:hAnsi="Times New Roman"/>
          <w:sz w:val="24"/>
          <w:szCs w:val="24"/>
        </w:rPr>
        <w:t xml:space="preserve">_________ </w:t>
      </w:r>
      <w:r w:rsidRPr="00EC2635">
        <w:rPr>
          <w:rFonts w:ascii="Times New Roman" w:hAnsi="Times New Roman"/>
          <w:sz w:val="24"/>
          <w:szCs w:val="24"/>
        </w:rPr>
        <w:lastRenderedPageBreak/>
        <w:t>по форме проекта договора, представленного в составе аукционной документации и по начальной цене договора, указанной в извещении и аукционной документации.</w:t>
      </w:r>
    </w:p>
    <w:p w:rsidR="00EC2635" w:rsidRPr="00EC2635" w:rsidRDefault="00EC2635" w:rsidP="00EC2635">
      <w:pPr>
        <w:spacing w:after="0" w:line="240" w:lineRule="auto"/>
        <w:ind w:firstLine="709"/>
        <w:jc w:val="both"/>
        <w:rPr>
          <w:rFonts w:ascii="Times New Roman" w:hAnsi="Times New Roman" w:cs="Times New Roman"/>
        </w:rPr>
      </w:pPr>
      <w:r w:rsidRPr="00EC2635">
        <w:rPr>
          <w:rFonts w:ascii="Times New Roman" w:hAnsi="Times New Roman" w:cs="Times New Roman"/>
        </w:rPr>
        <w:t xml:space="preserve">________________ </w:t>
      </w:r>
      <w:r w:rsidRPr="00EC2635">
        <w:rPr>
          <w:rFonts w:ascii="Times New Roman" w:hAnsi="Times New Roman" w:cs="Times New Roman"/>
          <w:i/>
        </w:rPr>
        <w:t xml:space="preserve">(наименование Претендента - юридического лица/ФИО Претендента - физического лица) </w:t>
      </w:r>
      <w:r w:rsidRPr="00EC2635">
        <w:rPr>
          <w:rFonts w:ascii="Times New Roman" w:hAnsi="Times New Roman" w:cs="Times New Roman"/>
        </w:rPr>
        <w:t>подтверждает, что соответствует требованиям, предъявляемым законодательством РФ к лицам, способным заключить договор (ы) по результатам проведения аукциона.</w:t>
      </w:r>
    </w:p>
    <w:p w:rsidR="00EC2635" w:rsidRPr="00EC2635" w:rsidRDefault="00EC2635" w:rsidP="00EC2635">
      <w:pPr>
        <w:spacing w:after="0" w:line="240" w:lineRule="auto"/>
        <w:ind w:firstLine="709"/>
        <w:jc w:val="both"/>
        <w:rPr>
          <w:rFonts w:ascii="Times New Roman" w:hAnsi="Times New Roman" w:cs="Times New Roman"/>
        </w:rPr>
      </w:pPr>
      <w:r w:rsidRPr="00EC2635">
        <w:rPr>
          <w:rFonts w:ascii="Times New Roman" w:hAnsi="Times New Roman" w:cs="Times New Roman"/>
          <w:i/>
        </w:rPr>
        <w:t>(Для юридических лиц)</w:t>
      </w:r>
      <w:r w:rsidRPr="00EC2635">
        <w:rPr>
          <w:rFonts w:ascii="Times New Roman" w:hAnsi="Times New Roman" w:cs="Times New Roman"/>
        </w:rPr>
        <w:t xml:space="preserve"> Настоящим подтверждаем, что против ____</w:t>
      </w:r>
      <w:r w:rsidRPr="00EC2635">
        <w:rPr>
          <w:rFonts w:ascii="Times New Roman" w:hAnsi="Times New Roman" w:cs="Times New Roman"/>
          <w:i/>
        </w:rPr>
        <w:t>(наименование Претендента)______</w:t>
      </w:r>
      <w:r w:rsidRPr="00EC2635">
        <w:rPr>
          <w:rFonts w:ascii="Times New Roman" w:hAnsi="Times New Roman" w:cs="Times New Roman"/>
        </w:rPr>
        <w:t xml:space="preserve"> не проводится процедура ликвидации, не принято арбитражным судом решения о признании ___</w:t>
      </w:r>
      <w:r w:rsidRPr="00EC2635">
        <w:rPr>
          <w:rFonts w:ascii="Times New Roman" w:hAnsi="Times New Roman" w:cs="Times New Roman"/>
          <w:i/>
        </w:rPr>
        <w:t>(наименование Претендента)____</w:t>
      </w:r>
      <w:r w:rsidRPr="00EC2635">
        <w:rPr>
          <w:rFonts w:ascii="Times New Roman" w:hAnsi="Times New Roman" w:cs="Times New Roman"/>
        </w:rPr>
        <w:t xml:space="preserve"> банкротом, деятельность ______</w:t>
      </w:r>
      <w:r w:rsidRPr="00EC2635">
        <w:rPr>
          <w:rFonts w:ascii="Times New Roman" w:hAnsi="Times New Roman" w:cs="Times New Roman"/>
          <w:i/>
        </w:rPr>
        <w:t>(наименование Претендента)</w:t>
      </w:r>
      <w:r w:rsidRPr="00EC2635">
        <w:rPr>
          <w:rFonts w:ascii="Times New Roman" w:hAnsi="Times New Roman" w:cs="Times New Roman"/>
        </w:rPr>
        <w:t>____ не приостановлена, на имущество не наложен арест по решению суда, административного органа.</w:t>
      </w:r>
    </w:p>
    <w:p w:rsidR="00EC2635" w:rsidRPr="00EC2635" w:rsidRDefault="00EC2635" w:rsidP="00EC2635">
      <w:pPr>
        <w:spacing w:after="0" w:line="240" w:lineRule="auto"/>
        <w:ind w:firstLine="709"/>
        <w:jc w:val="both"/>
        <w:rPr>
          <w:rFonts w:ascii="Times New Roman" w:hAnsi="Times New Roman" w:cs="Times New Roman"/>
        </w:rPr>
      </w:pPr>
      <w:r w:rsidRPr="00EC2635">
        <w:rPr>
          <w:rFonts w:ascii="Times New Roman" w:hAnsi="Times New Roman" w:cs="Times New Roman"/>
        </w:rPr>
        <w:t>Настоящим даем свое 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3 Документации аукциона, заинтересованных или причастных к данным сведениям лиц на обработку предоставленных сведений Организатором аукциона, а также на раскрытие Организатором аукциона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данных сведений такими органами.</w:t>
      </w:r>
    </w:p>
    <w:p w:rsidR="00EC2635" w:rsidRPr="00EC2635" w:rsidRDefault="00EC2635" w:rsidP="00EC2635">
      <w:pPr>
        <w:spacing w:after="0" w:line="240" w:lineRule="auto"/>
        <w:ind w:firstLine="709"/>
        <w:jc w:val="both"/>
        <w:rPr>
          <w:rFonts w:ascii="Times New Roman" w:hAnsi="Times New Roman" w:cs="Times New Roman"/>
        </w:rPr>
      </w:pPr>
      <w:r w:rsidRPr="00EC2635">
        <w:rPr>
          <w:rFonts w:ascii="Times New Roman" w:hAnsi="Times New Roman" w:cs="Times New Roman"/>
          <w:i/>
        </w:rPr>
        <w:t>(Для физических лиц)</w:t>
      </w:r>
      <w:r w:rsidRPr="00EC2635">
        <w:rPr>
          <w:rFonts w:ascii="Times New Roman" w:hAnsi="Times New Roman" w:cs="Times New Roman"/>
        </w:rPr>
        <w:t xml:space="preserve"> Настоящим даем свое согласие на обработку Организатором аукциона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EC2635" w:rsidRPr="00EC2635" w:rsidRDefault="00EC2635" w:rsidP="00EC2635">
      <w:pPr>
        <w:spacing w:after="0" w:line="240" w:lineRule="auto"/>
        <w:ind w:firstLine="709"/>
        <w:jc w:val="both"/>
        <w:rPr>
          <w:rFonts w:ascii="Times New Roman" w:hAnsi="Times New Roman" w:cs="Times New Roman"/>
        </w:rPr>
      </w:pPr>
      <w:r w:rsidRPr="00EC2635">
        <w:rPr>
          <w:rFonts w:ascii="Times New Roman" w:hAnsi="Times New Roman" w:cs="Times New Roman"/>
        </w:rPr>
        <w:t>В случае признания нас победителем аукциона, мы берем на себя обязательства подписать со своей стороны договор в соответствии с требованиями документации аукциона и условиями нашей заявки на участие в аукционе, а также представить обновленные сведения о цепочке собственников, включая бенефициаров (в том числе конечных) в случае, если в такие сведения были внесены изменения с момента подачи нами заявки на участие в запросе предложений и до подписания договора. В случае отсутствия изменений мы берем на себя обязательства представить справку об отсутствии изменений. Справка, подтверждающая актуальность информации будет подписана и предоставлена нами не ранее 5 (пяти) дней до заключения договора (с двух сторон).</w:t>
      </w:r>
    </w:p>
    <w:p w:rsidR="00EC2635" w:rsidRPr="00EC2635" w:rsidRDefault="00EC2635" w:rsidP="00EC2635">
      <w:pPr>
        <w:spacing w:after="0" w:line="240" w:lineRule="auto"/>
        <w:ind w:firstLine="709"/>
        <w:jc w:val="both"/>
        <w:rPr>
          <w:rFonts w:ascii="Times New Roman" w:hAnsi="Times New Roman" w:cs="Times New Roman"/>
        </w:rPr>
      </w:pPr>
      <w:r w:rsidRPr="00EC2635">
        <w:rPr>
          <w:rFonts w:ascii="Times New Roman" w:hAnsi="Times New Roman" w:cs="Times New Roman"/>
        </w:rPr>
        <w:t>Мы уведомлены и согласны с условием, что в случае предоставления нами недостоверных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EC2635" w:rsidRPr="00EC2635" w:rsidRDefault="00EC2635" w:rsidP="00EC2635">
      <w:pPr>
        <w:spacing w:after="0" w:line="240" w:lineRule="auto"/>
        <w:ind w:firstLine="709"/>
        <w:jc w:val="both"/>
        <w:rPr>
          <w:rFonts w:ascii="Times New Roman" w:hAnsi="Times New Roman" w:cs="Times New Roman"/>
        </w:rPr>
      </w:pPr>
      <w:r w:rsidRPr="00EC2635">
        <w:rPr>
          <w:rFonts w:ascii="Times New Roman" w:hAnsi="Times New Roman" w:cs="Times New Roman"/>
        </w:rPr>
        <w:t>Со сведениями, изложенными в извещении о проведении аукциона и аукционной документации, проектом договора Претендент ознакомлен и согласен.</w:t>
      </w:r>
    </w:p>
    <w:p w:rsidR="00EC2635" w:rsidRPr="00EC2635" w:rsidRDefault="00EC2635" w:rsidP="00EC2635">
      <w:pPr>
        <w:spacing w:after="0" w:line="240" w:lineRule="auto"/>
        <w:ind w:firstLine="709"/>
        <w:jc w:val="both"/>
        <w:rPr>
          <w:rFonts w:ascii="Times New Roman" w:hAnsi="Times New Roman" w:cs="Times New Roman"/>
        </w:rPr>
      </w:pPr>
      <w:r w:rsidRPr="00EC2635">
        <w:rPr>
          <w:rFonts w:ascii="Times New Roman" w:hAnsi="Times New Roman" w:cs="Times New Roman"/>
        </w:rPr>
        <w:t>К настоящей заявке прилагаются по описи следующие документы:</w:t>
      </w:r>
    </w:p>
    <w:p w:rsidR="00EC2635" w:rsidRPr="00EC2635" w:rsidRDefault="00EC2635" w:rsidP="00EC2635">
      <w:pPr>
        <w:spacing w:after="0" w:line="240" w:lineRule="auto"/>
        <w:ind w:firstLine="709"/>
        <w:jc w:val="both"/>
        <w:rPr>
          <w:rFonts w:ascii="Times New Roman" w:hAnsi="Times New Roman" w:cs="Times New Roman"/>
        </w:rPr>
      </w:pPr>
      <w:r w:rsidRPr="00EC2635">
        <w:rPr>
          <w:rFonts w:ascii="Times New Roman" w:hAnsi="Times New Roman" w:cs="Times New Roman"/>
        </w:rPr>
        <w:t>1. ___________________</w:t>
      </w:r>
    </w:p>
    <w:p w:rsidR="00EC2635" w:rsidRPr="00EC2635" w:rsidRDefault="00EC2635" w:rsidP="00EC2635">
      <w:pPr>
        <w:spacing w:after="0" w:line="240" w:lineRule="auto"/>
        <w:ind w:firstLine="709"/>
        <w:jc w:val="both"/>
        <w:rPr>
          <w:rFonts w:ascii="Times New Roman" w:hAnsi="Times New Roman" w:cs="Times New Roman"/>
        </w:rPr>
      </w:pPr>
      <w:r w:rsidRPr="00EC2635">
        <w:rPr>
          <w:rFonts w:ascii="Times New Roman" w:hAnsi="Times New Roman" w:cs="Times New Roman"/>
        </w:rPr>
        <w:t>2. ___________________</w:t>
      </w:r>
    </w:p>
    <w:p w:rsidR="00EC2635" w:rsidRPr="00EC2635" w:rsidRDefault="00EC2635" w:rsidP="00EC2635">
      <w:pPr>
        <w:spacing w:after="0" w:line="240" w:lineRule="auto"/>
        <w:ind w:firstLine="709"/>
        <w:jc w:val="both"/>
        <w:rPr>
          <w:rFonts w:ascii="Times New Roman" w:hAnsi="Times New Roman" w:cs="Times New Roman"/>
        </w:rPr>
      </w:pPr>
      <w:r w:rsidRPr="00EC2635">
        <w:rPr>
          <w:rFonts w:ascii="Times New Roman" w:hAnsi="Times New Roman" w:cs="Times New Roman"/>
        </w:rPr>
        <w:t>Банковские реквизиты Претендента:</w:t>
      </w:r>
    </w:p>
    <w:tbl>
      <w:tblPr>
        <w:tblW w:w="9923" w:type="dxa"/>
        <w:tblCellSpacing w:w="20" w:type="dxa"/>
        <w:tblInd w:w="163"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2410"/>
        <w:gridCol w:w="7513"/>
      </w:tblGrid>
      <w:tr w:rsidR="00EC2635" w:rsidRPr="00EC2635" w:rsidTr="001B4DE1">
        <w:trPr>
          <w:trHeight w:val="20"/>
          <w:tblCellSpacing w:w="20" w:type="dxa"/>
        </w:trPr>
        <w:tc>
          <w:tcPr>
            <w:tcW w:w="2350" w:type="dxa"/>
            <w:shd w:val="clear" w:color="auto" w:fill="auto"/>
            <w:vAlign w:val="center"/>
          </w:tcPr>
          <w:p w:rsidR="00EC2635" w:rsidRPr="00EC2635" w:rsidRDefault="00EC2635" w:rsidP="00EC2635">
            <w:pPr>
              <w:spacing w:after="0" w:line="240" w:lineRule="auto"/>
              <w:ind w:right="-284"/>
              <w:rPr>
                <w:rFonts w:ascii="Times New Roman" w:hAnsi="Times New Roman" w:cs="Times New Roman"/>
                <w:bCs/>
                <w:sz w:val="18"/>
                <w:szCs w:val="18"/>
              </w:rPr>
            </w:pPr>
            <w:r w:rsidRPr="00EC2635">
              <w:rPr>
                <w:rFonts w:ascii="Times New Roman" w:hAnsi="Times New Roman" w:cs="Times New Roman"/>
                <w:bCs/>
                <w:sz w:val="18"/>
                <w:szCs w:val="18"/>
              </w:rPr>
              <w:t>Претендент</w:t>
            </w:r>
          </w:p>
        </w:tc>
        <w:tc>
          <w:tcPr>
            <w:tcW w:w="7453" w:type="dxa"/>
            <w:shd w:val="clear" w:color="auto" w:fill="auto"/>
          </w:tcPr>
          <w:p w:rsidR="00EC2635" w:rsidRPr="00EC2635" w:rsidRDefault="00EC2635" w:rsidP="00EC2635">
            <w:pPr>
              <w:pStyle w:val="af2"/>
              <w:ind w:right="-284"/>
              <w:jc w:val="left"/>
              <w:rPr>
                <w:b w:val="0"/>
                <w:bCs/>
                <w:sz w:val="18"/>
                <w:szCs w:val="18"/>
              </w:rPr>
            </w:pPr>
            <w:r w:rsidRPr="00EC2635">
              <w:rPr>
                <w:b w:val="0"/>
                <w:bCs/>
                <w:sz w:val="18"/>
                <w:szCs w:val="18"/>
              </w:rPr>
              <w:t>_________________________________________________________________________</w:t>
            </w:r>
          </w:p>
          <w:p w:rsidR="00EC2635" w:rsidRPr="00EC2635" w:rsidRDefault="00EC2635" w:rsidP="00EC2635">
            <w:pPr>
              <w:spacing w:after="0" w:line="240" w:lineRule="auto"/>
              <w:ind w:right="-284"/>
              <w:jc w:val="center"/>
              <w:rPr>
                <w:rFonts w:ascii="Times New Roman" w:hAnsi="Times New Roman" w:cs="Times New Roman"/>
                <w:bCs/>
                <w:color w:val="000000"/>
                <w:sz w:val="18"/>
                <w:szCs w:val="18"/>
              </w:rPr>
            </w:pPr>
            <w:r w:rsidRPr="00EC2635">
              <w:rPr>
                <w:rFonts w:ascii="Times New Roman" w:hAnsi="Times New Roman" w:cs="Times New Roman"/>
                <w:bCs/>
                <w:sz w:val="18"/>
                <w:szCs w:val="18"/>
              </w:rPr>
              <w:t>(Наименование для юридического лица  /   Ф.И.О. для физического лица)</w:t>
            </w:r>
          </w:p>
        </w:tc>
      </w:tr>
      <w:tr w:rsidR="00EC2635" w:rsidRPr="00EC2635" w:rsidTr="001B4DE1">
        <w:trPr>
          <w:trHeight w:val="20"/>
          <w:tblCellSpacing w:w="20" w:type="dxa"/>
        </w:trPr>
        <w:tc>
          <w:tcPr>
            <w:tcW w:w="2350" w:type="dxa"/>
            <w:shd w:val="clear" w:color="auto" w:fill="auto"/>
            <w:vAlign w:val="center"/>
          </w:tcPr>
          <w:p w:rsidR="00EC2635" w:rsidRPr="00EC2635" w:rsidRDefault="00EC2635" w:rsidP="00EC2635">
            <w:pPr>
              <w:spacing w:after="0" w:line="240" w:lineRule="auto"/>
              <w:ind w:right="-284"/>
              <w:rPr>
                <w:rFonts w:ascii="Times New Roman" w:hAnsi="Times New Roman" w:cs="Times New Roman"/>
                <w:bCs/>
                <w:sz w:val="18"/>
                <w:szCs w:val="18"/>
              </w:rPr>
            </w:pPr>
            <w:r w:rsidRPr="00EC2635">
              <w:rPr>
                <w:rFonts w:ascii="Times New Roman" w:hAnsi="Times New Roman" w:cs="Times New Roman"/>
                <w:bCs/>
                <w:sz w:val="18"/>
                <w:szCs w:val="18"/>
              </w:rPr>
              <w:t xml:space="preserve">Реквизиты Претендента  </w:t>
            </w:r>
          </w:p>
        </w:tc>
        <w:tc>
          <w:tcPr>
            <w:tcW w:w="7453" w:type="dxa"/>
            <w:shd w:val="clear" w:color="auto" w:fill="auto"/>
          </w:tcPr>
          <w:p w:rsidR="00EC2635" w:rsidRPr="00EC2635" w:rsidRDefault="00EC2635" w:rsidP="00EC2635">
            <w:pPr>
              <w:spacing w:after="0" w:line="240" w:lineRule="auto"/>
              <w:ind w:right="-284"/>
              <w:rPr>
                <w:rFonts w:ascii="Times New Roman" w:hAnsi="Times New Roman" w:cs="Times New Roman"/>
                <w:bCs/>
                <w:color w:val="000000"/>
                <w:sz w:val="18"/>
                <w:szCs w:val="18"/>
              </w:rPr>
            </w:pPr>
            <w:r w:rsidRPr="00EC2635">
              <w:rPr>
                <w:rFonts w:ascii="Times New Roman" w:hAnsi="Times New Roman" w:cs="Times New Roman"/>
                <w:bCs/>
                <w:color w:val="000000"/>
                <w:sz w:val="18"/>
                <w:szCs w:val="18"/>
              </w:rPr>
              <w:t>_________________________________________________________________________</w:t>
            </w:r>
          </w:p>
          <w:p w:rsidR="00EC2635" w:rsidRPr="00EC2635" w:rsidRDefault="00EC2635" w:rsidP="00EC2635">
            <w:pPr>
              <w:spacing w:after="0" w:line="240" w:lineRule="auto"/>
              <w:ind w:right="-284"/>
              <w:jc w:val="center"/>
              <w:rPr>
                <w:rFonts w:ascii="Times New Roman" w:hAnsi="Times New Roman" w:cs="Times New Roman"/>
                <w:bCs/>
                <w:color w:val="000000"/>
                <w:sz w:val="18"/>
                <w:szCs w:val="18"/>
              </w:rPr>
            </w:pPr>
            <w:r w:rsidRPr="00EC2635">
              <w:rPr>
                <w:rFonts w:ascii="Times New Roman" w:hAnsi="Times New Roman" w:cs="Times New Roman"/>
                <w:bCs/>
                <w:color w:val="000000"/>
                <w:sz w:val="18"/>
                <w:szCs w:val="18"/>
              </w:rPr>
              <w:t>(ИНН / КПП юридического лица  /  ИНН физического лица – 12 знаков)</w:t>
            </w:r>
          </w:p>
        </w:tc>
      </w:tr>
      <w:tr w:rsidR="00EC2635" w:rsidRPr="00EC2635" w:rsidTr="001B4DE1">
        <w:trPr>
          <w:trHeight w:val="20"/>
          <w:tblCellSpacing w:w="20" w:type="dxa"/>
        </w:trPr>
        <w:tc>
          <w:tcPr>
            <w:tcW w:w="2350" w:type="dxa"/>
            <w:shd w:val="clear" w:color="auto" w:fill="auto"/>
            <w:vAlign w:val="center"/>
          </w:tcPr>
          <w:p w:rsidR="00EC2635" w:rsidRPr="00EC2635" w:rsidRDefault="00EC2635" w:rsidP="00EC2635">
            <w:pPr>
              <w:spacing w:after="0" w:line="240" w:lineRule="auto"/>
              <w:ind w:right="-284"/>
              <w:rPr>
                <w:rFonts w:ascii="Times New Roman" w:hAnsi="Times New Roman" w:cs="Times New Roman"/>
                <w:sz w:val="18"/>
                <w:szCs w:val="18"/>
              </w:rPr>
            </w:pPr>
            <w:r w:rsidRPr="00EC2635">
              <w:rPr>
                <w:rFonts w:ascii="Times New Roman" w:hAnsi="Times New Roman" w:cs="Times New Roman"/>
                <w:sz w:val="18"/>
                <w:szCs w:val="18"/>
              </w:rPr>
              <w:t>Банковские реквизиты счета Претендента</w:t>
            </w:r>
          </w:p>
        </w:tc>
        <w:tc>
          <w:tcPr>
            <w:tcW w:w="7453" w:type="dxa"/>
            <w:shd w:val="clear" w:color="auto" w:fill="auto"/>
          </w:tcPr>
          <w:p w:rsidR="00EC2635" w:rsidRPr="00EC2635" w:rsidRDefault="00EC2635" w:rsidP="00EC2635">
            <w:pPr>
              <w:spacing w:after="0" w:line="240" w:lineRule="auto"/>
              <w:ind w:right="-284"/>
              <w:rPr>
                <w:rFonts w:ascii="Times New Roman" w:hAnsi="Times New Roman" w:cs="Times New Roman"/>
                <w:color w:val="000000"/>
                <w:sz w:val="18"/>
                <w:szCs w:val="18"/>
              </w:rPr>
            </w:pPr>
          </w:p>
        </w:tc>
      </w:tr>
      <w:tr w:rsidR="00EC2635" w:rsidRPr="00EC2635" w:rsidTr="001B4DE1">
        <w:trPr>
          <w:trHeight w:val="20"/>
          <w:tblCellSpacing w:w="20" w:type="dxa"/>
        </w:trPr>
        <w:tc>
          <w:tcPr>
            <w:tcW w:w="2350" w:type="dxa"/>
            <w:shd w:val="clear" w:color="auto" w:fill="auto"/>
            <w:vAlign w:val="center"/>
          </w:tcPr>
          <w:p w:rsidR="00EC2635" w:rsidRPr="00EC2635" w:rsidRDefault="00EC2635" w:rsidP="00EC2635">
            <w:pPr>
              <w:spacing w:after="0" w:line="240" w:lineRule="auto"/>
              <w:ind w:right="-284"/>
              <w:rPr>
                <w:rFonts w:ascii="Times New Roman" w:hAnsi="Times New Roman" w:cs="Times New Roman"/>
                <w:sz w:val="18"/>
                <w:szCs w:val="18"/>
              </w:rPr>
            </w:pPr>
          </w:p>
        </w:tc>
        <w:tc>
          <w:tcPr>
            <w:tcW w:w="7453" w:type="dxa"/>
            <w:shd w:val="clear" w:color="auto" w:fill="auto"/>
          </w:tcPr>
          <w:p w:rsidR="00EC2635" w:rsidRPr="00EC2635" w:rsidRDefault="00EC2635" w:rsidP="00EC2635">
            <w:pPr>
              <w:spacing w:after="0" w:line="240" w:lineRule="auto"/>
              <w:ind w:right="-284"/>
              <w:rPr>
                <w:rFonts w:ascii="Times New Roman" w:hAnsi="Times New Roman" w:cs="Times New Roman"/>
                <w:color w:val="000000"/>
                <w:sz w:val="18"/>
                <w:szCs w:val="18"/>
              </w:rPr>
            </w:pPr>
          </w:p>
        </w:tc>
      </w:tr>
      <w:tr w:rsidR="00EC2635" w:rsidRPr="00EC2635" w:rsidTr="001B4DE1">
        <w:trPr>
          <w:trHeight w:val="20"/>
          <w:tblCellSpacing w:w="20" w:type="dxa"/>
        </w:trPr>
        <w:tc>
          <w:tcPr>
            <w:tcW w:w="2350" w:type="dxa"/>
            <w:shd w:val="clear" w:color="auto" w:fill="auto"/>
            <w:vAlign w:val="center"/>
          </w:tcPr>
          <w:p w:rsidR="00EC2635" w:rsidRPr="00EC2635" w:rsidRDefault="00EC2635" w:rsidP="00EC2635">
            <w:pPr>
              <w:spacing w:after="0" w:line="240" w:lineRule="auto"/>
              <w:ind w:right="-284"/>
              <w:rPr>
                <w:rFonts w:ascii="Times New Roman" w:hAnsi="Times New Roman" w:cs="Times New Roman"/>
                <w:sz w:val="18"/>
                <w:szCs w:val="18"/>
              </w:rPr>
            </w:pPr>
          </w:p>
        </w:tc>
        <w:tc>
          <w:tcPr>
            <w:tcW w:w="7453" w:type="dxa"/>
            <w:shd w:val="clear" w:color="auto" w:fill="auto"/>
          </w:tcPr>
          <w:p w:rsidR="00EC2635" w:rsidRPr="00EC2635" w:rsidRDefault="00EC2635" w:rsidP="00EC2635">
            <w:pPr>
              <w:spacing w:after="0" w:line="240" w:lineRule="auto"/>
              <w:ind w:right="-284"/>
              <w:rPr>
                <w:rFonts w:ascii="Times New Roman" w:hAnsi="Times New Roman" w:cs="Times New Roman"/>
                <w:color w:val="000000"/>
                <w:sz w:val="18"/>
                <w:szCs w:val="18"/>
              </w:rPr>
            </w:pPr>
          </w:p>
        </w:tc>
      </w:tr>
      <w:tr w:rsidR="00EC2635" w:rsidRPr="00EC2635" w:rsidTr="001B4DE1">
        <w:trPr>
          <w:trHeight w:val="20"/>
          <w:tblCellSpacing w:w="20" w:type="dxa"/>
        </w:trPr>
        <w:tc>
          <w:tcPr>
            <w:tcW w:w="2350" w:type="dxa"/>
            <w:shd w:val="clear" w:color="auto" w:fill="auto"/>
            <w:vAlign w:val="center"/>
          </w:tcPr>
          <w:p w:rsidR="00EC2635" w:rsidRPr="00EC2635" w:rsidRDefault="00EC2635" w:rsidP="00EC2635">
            <w:pPr>
              <w:spacing w:after="0" w:line="240" w:lineRule="auto"/>
              <w:ind w:right="-284"/>
              <w:rPr>
                <w:rFonts w:ascii="Times New Roman" w:hAnsi="Times New Roman" w:cs="Times New Roman"/>
                <w:sz w:val="18"/>
                <w:szCs w:val="18"/>
              </w:rPr>
            </w:pPr>
          </w:p>
        </w:tc>
        <w:tc>
          <w:tcPr>
            <w:tcW w:w="7453" w:type="dxa"/>
            <w:shd w:val="clear" w:color="auto" w:fill="auto"/>
          </w:tcPr>
          <w:p w:rsidR="00EC2635" w:rsidRPr="00EC2635" w:rsidRDefault="00EC2635" w:rsidP="00EC2635">
            <w:pPr>
              <w:spacing w:after="0" w:line="240" w:lineRule="auto"/>
              <w:ind w:right="-284"/>
              <w:rPr>
                <w:rFonts w:ascii="Times New Roman" w:hAnsi="Times New Roman" w:cs="Times New Roman"/>
                <w:color w:val="000000"/>
                <w:sz w:val="18"/>
                <w:szCs w:val="18"/>
              </w:rPr>
            </w:pPr>
          </w:p>
        </w:tc>
      </w:tr>
    </w:tbl>
    <w:p w:rsidR="00EC2635" w:rsidRPr="00EC2635" w:rsidRDefault="00EC2635" w:rsidP="00EC2635">
      <w:pPr>
        <w:pStyle w:val="TextBoldCenter"/>
        <w:spacing w:before="0"/>
        <w:ind w:right="-286"/>
        <w:jc w:val="both"/>
        <w:outlineLvl w:val="0"/>
        <w:rPr>
          <w:b w:val="0"/>
          <w:sz w:val="18"/>
          <w:szCs w:val="18"/>
        </w:rPr>
      </w:pPr>
      <w:r w:rsidRPr="00EC2635">
        <w:rPr>
          <w:b w:val="0"/>
          <w:sz w:val="18"/>
          <w:szCs w:val="18"/>
        </w:rPr>
        <w:t>(Реквизиты банка Претендента для возврата задатка, указанные в заявке, должны соответствовать реквизитам, указанным платежном документе о перечислении задатка в счет обеспечения оплаты приобретаемого на аукционе Имущества)</w:t>
      </w:r>
    </w:p>
    <w:p w:rsidR="00EC2635" w:rsidRPr="00EC2635" w:rsidRDefault="00EC2635" w:rsidP="00EC2635">
      <w:pPr>
        <w:spacing w:after="0" w:line="240" w:lineRule="auto"/>
        <w:ind w:right="-284"/>
        <w:jc w:val="center"/>
        <w:rPr>
          <w:rFonts w:ascii="Times New Roman" w:hAnsi="Times New Roman" w:cs="Times New Roman"/>
          <w:sz w:val="18"/>
          <w:szCs w:val="18"/>
        </w:rPr>
      </w:pPr>
    </w:p>
    <w:p w:rsidR="00EC2635" w:rsidRPr="00EC2635" w:rsidRDefault="00EC2635" w:rsidP="00EC2635">
      <w:pPr>
        <w:spacing w:after="0" w:line="240" w:lineRule="auto"/>
        <w:ind w:right="-284" w:firstLine="567"/>
        <w:jc w:val="both"/>
        <w:rPr>
          <w:rFonts w:ascii="Times New Roman" w:hAnsi="Times New Roman" w:cs="Times New Roman"/>
        </w:rPr>
      </w:pPr>
      <w:r w:rsidRPr="00EC2635">
        <w:rPr>
          <w:rFonts w:ascii="Times New Roman" w:hAnsi="Times New Roman" w:cs="Times New Roman"/>
        </w:rPr>
        <w:t xml:space="preserve">С Имуществом, его (-их) характеристиками и документацией по Имуществу ознакомлен, претензий не имею. </w:t>
      </w:r>
    </w:p>
    <w:p w:rsidR="00EC2635" w:rsidRPr="00EC2635" w:rsidRDefault="00EC2635" w:rsidP="00EC2635">
      <w:pPr>
        <w:spacing w:after="0" w:line="240" w:lineRule="auto"/>
        <w:ind w:right="-284" w:firstLine="567"/>
        <w:jc w:val="both"/>
        <w:rPr>
          <w:rFonts w:ascii="Times New Roman" w:hAnsi="Times New Roman" w:cs="Times New Roman"/>
        </w:rPr>
      </w:pPr>
      <w:r w:rsidRPr="00EC2635">
        <w:rPr>
          <w:rFonts w:ascii="Times New Roman" w:hAnsi="Times New Roman" w:cs="Times New Roman"/>
        </w:rPr>
        <w:lastRenderedPageBreak/>
        <w:t>Даю согласие на использование моих персональных данных в соответствии с нормами и требованиями Федерального закона от 27 июля 2006 года № 152-ФЗ «О персональных данных» и законодательства о приватизации.</w:t>
      </w:r>
    </w:p>
    <w:p w:rsidR="00EC2635" w:rsidRPr="00EC2635" w:rsidRDefault="00EC2635" w:rsidP="00EC2635">
      <w:pPr>
        <w:spacing w:after="0" w:line="240" w:lineRule="auto"/>
        <w:ind w:right="-284"/>
        <w:rPr>
          <w:rFonts w:ascii="Times New Roman" w:hAnsi="Times New Roman" w:cs="Times New Roman"/>
        </w:rPr>
      </w:pPr>
    </w:p>
    <w:tbl>
      <w:tblPr>
        <w:tblStyle w:val="afc"/>
        <w:tblW w:w="0" w:type="auto"/>
        <w:tblInd w:w="4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506"/>
      </w:tblGrid>
      <w:tr w:rsidR="00EC2635" w:rsidRPr="00EC2635" w:rsidTr="001B4DE1">
        <w:trPr>
          <w:trHeight w:val="222"/>
        </w:trPr>
        <w:tc>
          <w:tcPr>
            <w:tcW w:w="2693" w:type="dxa"/>
          </w:tcPr>
          <w:p w:rsidR="00EC2635" w:rsidRPr="00EC2635" w:rsidRDefault="00EC2635" w:rsidP="00EC2635">
            <w:pPr>
              <w:ind w:right="-284"/>
              <w:jc w:val="center"/>
            </w:pPr>
            <w:r w:rsidRPr="00EC2635">
              <w:t>________________/</w:t>
            </w:r>
          </w:p>
        </w:tc>
        <w:tc>
          <w:tcPr>
            <w:tcW w:w="2506" w:type="dxa"/>
          </w:tcPr>
          <w:p w:rsidR="00EC2635" w:rsidRPr="00EC2635" w:rsidRDefault="00EC2635" w:rsidP="00EC2635">
            <w:pPr>
              <w:ind w:right="-284"/>
            </w:pPr>
            <w:r w:rsidRPr="00EC2635">
              <w:t>__________________</w:t>
            </w:r>
          </w:p>
        </w:tc>
      </w:tr>
      <w:tr w:rsidR="00EC2635" w:rsidRPr="00EC2635" w:rsidTr="001B4DE1">
        <w:tc>
          <w:tcPr>
            <w:tcW w:w="2693" w:type="dxa"/>
          </w:tcPr>
          <w:p w:rsidR="00EC2635" w:rsidRPr="00EC2635" w:rsidRDefault="00EC2635" w:rsidP="00EC2635">
            <w:pPr>
              <w:ind w:right="-284"/>
              <w:jc w:val="center"/>
              <w:rPr>
                <w:vertAlign w:val="subscript"/>
              </w:rPr>
            </w:pPr>
            <w:r w:rsidRPr="00EC2635">
              <w:rPr>
                <w:vertAlign w:val="subscript"/>
              </w:rPr>
              <w:t>Подпись Претендента</w:t>
            </w:r>
          </w:p>
          <w:p w:rsidR="00EC2635" w:rsidRPr="00EC2635" w:rsidRDefault="00EC2635" w:rsidP="00EC2635">
            <w:pPr>
              <w:ind w:right="-284"/>
              <w:jc w:val="center"/>
            </w:pPr>
            <w:r w:rsidRPr="00EC2635">
              <w:rPr>
                <w:vertAlign w:val="subscript"/>
              </w:rPr>
              <w:t>(его полномочного представителя)</w:t>
            </w:r>
          </w:p>
        </w:tc>
        <w:tc>
          <w:tcPr>
            <w:tcW w:w="2506" w:type="dxa"/>
          </w:tcPr>
          <w:p w:rsidR="00EC2635" w:rsidRPr="00EC2635" w:rsidRDefault="00EC2635" w:rsidP="00EC2635">
            <w:pPr>
              <w:ind w:right="-284"/>
              <w:jc w:val="center"/>
            </w:pPr>
            <w:r w:rsidRPr="00EC2635">
              <w:rPr>
                <w:vertAlign w:val="subscript"/>
              </w:rPr>
              <w:t>Расшифровка подписи</w:t>
            </w:r>
          </w:p>
        </w:tc>
      </w:tr>
    </w:tbl>
    <w:p w:rsidR="00EC2635" w:rsidRPr="00EC2635" w:rsidRDefault="00EC2635" w:rsidP="00EC2635">
      <w:pPr>
        <w:spacing w:after="0" w:line="240" w:lineRule="auto"/>
        <w:ind w:right="-284"/>
        <w:jc w:val="right"/>
        <w:rPr>
          <w:rFonts w:ascii="Times New Roman" w:hAnsi="Times New Roman" w:cs="Times New Roman"/>
        </w:rPr>
      </w:pPr>
    </w:p>
    <w:p w:rsidR="00EC2635" w:rsidRPr="00EC2635" w:rsidRDefault="00EC2635" w:rsidP="00EC2635">
      <w:pPr>
        <w:spacing w:after="0" w:line="240" w:lineRule="auto"/>
        <w:ind w:right="-284"/>
        <w:jc w:val="right"/>
        <w:rPr>
          <w:rFonts w:ascii="Times New Roman" w:hAnsi="Times New Roman" w:cs="Times New Roman"/>
        </w:rPr>
      </w:pPr>
    </w:p>
    <w:p w:rsidR="00EC2635" w:rsidRPr="00EC2635" w:rsidRDefault="00EC2635" w:rsidP="00EC2635">
      <w:pPr>
        <w:spacing w:after="0" w:line="240" w:lineRule="auto"/>
        <w:ind w:right="-284"/>
        <w:rPr>
          <w:rFonts w:ascii="Times New Roman" w:hAnsi="Times New Roman" w:cs="Times New Roman"/>
        </w:rPr>
      </w:pPr>
    </w:p>
    <w:p w:rsidR="00EC2635" w:rsidRPr="00EC2635" w:rsidRDefault="00EC2635" w:rsidP="00EC2635">
      <w:pPr>
        <w:spacing w:after="0" w:line="240" w:lineRule="auto"/>
        <w:ind w:right="-284"/>
        <w:rPr>
          <w:rFonts w:ascii="Times New Roman" w:hAnsi="Times New Roman" w:cs="Times New Roman"/>
        </w:rPr>
      </w:pPr>
    </w:p>
    <w:p w:rsidR="00EC2635" w:rsidRPr="00EC2635" w:rsidRDefault="00EC2635" w:rsidP="00EC2635">
      <w:pPr>
        <w:spacing w:after="0" w:line="240" w:lineRule="auto"/>
        <w:ind w:right="-284"/>
        <w:rPr>
          <w:rFonts w:ascii="Times New Roman" w:hAnsi="Times New Roman" w:cs="Times New Roman"/>
        </w:rPr>
      </w:pPr>
      <w:r w:rsidRPr="00EC2635">
        <w:rPr>
          <w:rFonts w:ascii="Times New Roman" w:hAnsi="Times New Roman" w:cs="Times New Roman"/>
        </w:rPr>
        <w:t>Заявка принята Организатором торгов:</w:t>
      </w:r>
    </w:p>
    <w:p w:rsidR="00EC2635" w:rsidRPr="00EC2635" w:rsidRDefault="00EC2635" w:rsidP="00EC2635">
      <w:pPr>
        <w:spacing w:after="0" w:line="240" w:lineRule="auto"/>
        <w:ind w:right="-284"/>
        <w:rPr>
          <w:rFonts w:ascii="Times New Roman" w:hAnsi="Times New Roman" w:cs="Times New Roman"/>
        </w:rPr>
      </w:pPr>
      <w:r w:rsidRPr="00EC2635">
        <w:rPr>
          <w:rFonts w:ascii="Times New Roman" w:hAnsi="Times New Roman" w:cs="Times New Roman"/>
        </w:rPr>
        <w:t>_______ час. _________ мин. «________» _____________ 20_____г.   за  №____________________</w:t>
      </w:r>
    </w:p>
    <w:p w:rsidR="00EC2635" w:rsidRPr="00EC2635" w:rsidRDefault="00EC2635" w:rsidP="00EC2635">
      <w:pPr>
        <w:spacing w:after="0" w:line="240" w:lineRule="auto"/>
        <w:ind w:right="-284"/>
        <w:rPr>
          <w:rFonts w:ascii="Times New Roman" w:hAnsi="Times New Roman" w:cs="Times New Roman"/>
        </w:rPr>
      </w:pPr>
      <w:r w:rsidRPr="00EC2635">
        <w:rPr>
          <w:rFonts w:ascii="Times New Roman" w:hAnsi="Times New Roman" w:cs="Times New Roman"/>
        </w:rPr>
        <w:t xml:space="preserve">Уполномоченный представитель </w:t>
      </w:r>
    </w:p>
    <w:p w:rsidR="00EC2635" w:rsidRPr="00EC2635" w:rsidRDefault="00EC2635" w:rsidP="00EC2635">
      <w:pPr>
        <w:spacing w:after="0" w:line="240" w:lineRule="auto"/>
        <w:ind w:right="-284"/>
        <w:rPr>
          <w:rFonts w:ascii="Times New Roman" w:hAnsi="Times New Roman" w:cs="Times New Roman"/>
        </w:rPr>
      </w:pPr>
      <w:r w:rsidRPr="00EC2635">
        <w:rPr>
          <w:rFonts w:ascii="Times New Roman" w:hAnsi="Times New Roman" w:cs="Times New Roman"/>
        </w:rPr>
        <w:t>Организатора торгов  ___________________________________________________________________________</w:t>
      </w:r>
    </w:p>
    <w:p w:rsidR="00EC2635" w:rsidRPr="00EC2635" w:rsidRDefault="00EC2635" w:rsidP="00EC2635">
      <w:pPr>
        <w:spacing w:after="0" w:line="240" w:lineRule="auto"/>
        <w:ind w:right="-284"/>
        <w:rPr>
          <w:rFonts w:ascii="Times New Roman" w:hAnsi="Times New Roman" w:cs="Times New Roman"/>
        </w:rPr>
      </w:pPr>
      <w:r w:rsidRPr="00EC2635">
        <w:rPr>
          <w:rFonts w:ascii="Times New Roman" w:hAnsi="Times New Roman" w:cs="Times New Roman"/>
        </w:rPr>
        <w:t>подпись, Ф.И.О.</w:t>
      </w:r>
    </w:p>
    <w:p w:rsidR="00EC2635" w:rsidRPr="00EC2635" w:rsidRDefault="00EC2635" w:rsidP="00EC2635">
      <w:pPr>
        <w:spacing w:after="0" w:line="240" w:lineRule="auto"/>
        <w:ind w:firstLine="709"/>
        <w:jc w:val="both"/>
        <w:rPr>
          <w:rFonts w:ascii="Times New Roman" w:hAnsi="Times New Roman" w:cs="Times New Roman"/>
        </w:rPr>
      </w:pPr>
    </w:p>
    <w:p w:rsidR="00EC2635" w:rsidRPr="00EC2635" w:rsidRDefault="00EC2635" w:rsidP="00EC2635">
      <w:pPr>
        <w:spacing w:after="0" w:line="240" w:lineRule="auto"/>
        <w:ind w:firstLine="709"/>
        <w:jc w:val="both"/>
        <w:rPr>
          <w:rFonts w:ascii="Times New Roman" w:hAnsi="Times New Roman" w:cs="Times New Roman"/>
        </w:rPr>
      </w:pPr>
    </w:p>
    <w:p w:rsidR="00EC2635" w:rsidRPr="00EC2635" w:rsidRDefault="00EC2635" w:rsidP="00EC2635">
      <w:pPr>
        <w:pStyle w:val="1"/>
        <w:spacing w:before="0" w:after="0"/>
        <w:ind w:left="1134"/>
        <w:jc w:val="right"/>
        <w:rPr>
          <w:rFonts w:ascii="Times New Roman" w:hAnsi="Times New Roman" w:cs="Times New Roman"/>
          <w:b w:val="0"/>
          <w:sz w:val="24"/>
          <w:szCs w:val="24"/>
        </w:rPr>
      </w:pPr>
      <w:r w:rsidRPr="00EC2635">
        <w:rPr>
          <w:rFonts w:ascii="Times New Roman" w:hAnsi="Times New Roman" w:cs="Times New Roman"/>
          <w:sz w:val="24"/>
          <w:szCs w:val="24"/>
        </w:rPr>
        <w:br w:type="page"/>
      </w:r>
      <w:bookmarkStart w:id="3" w:name="_Ref347922619"/>
      <w:bookmarkStart w:id="4" w:name="_Toc351114774"/>
      <w:r w:rsidRPr="00EC2635">
        <w:rPr>
          <w:rFonts w:ascii="Times New Roman" w:hAnsi="Times New Roman" w:cs="Times New Roman"/>
          <w:b w:val="0"/>
          <w:sz w:val="24"/>
          <w:szCs w:val="24"/>
        </w:rPr>
        <w:lastRenderedPageBreak/>
        <w:t>Форма №2</w:t>
      </w:r>
      <w:bookmarkEnd w:id="3"/>
      <w:bookmarkEnd w:id="4"/>
    </w:p>
    <w:p w:rsidR="00EC2635" w:rsidRPr="00EC2635" w:rsidRDefault="00EC2635" w:rsidP="00EC2635">
      <w:pPr>
        <w:spacing w:after="0" w:line="240" w:lineRule="auto"/>
        <w:jc w:val="center"/>
        <w:rPr>
          <w:rFonts w:ascii="Times New Roman" w:hAnsi="Times New Roman" w:cs="Times New Roman"/>
        </w:rPr>
      </w:pPr>
      <w:r w:rsidRPr="00EC2635">
        <w:rPr>
          <w:rFonts w:ascii="Times New Roman" w:hAnsi="Times New Roman" w:cs="Times New Roman"/>
        </w:rPr>
        <w:t xml:space="preserve">ФОРМА ОПИСИ ДОКУМЕНТОВ, ПРЕДСТАВЛЯЕМЫХ ДЛЯ </w:t>
      </w:r>
      <w:r w:rsidRPr="00EC2635">
        <w:rPr>
          <w:rFonts w:ascii="Times New Roman" w:hAnsi="Times New Roman" w:cs="Times New Roman"/>
        </w:rPr>
        <w:br/>
        <w:t>УЧАСТИЯ В АУКЦИОНЕ</w:t>
      </w:r>
    </w:p>
    <w:p w:rsidR="00EC2635" w:rsidRPr="00EC2635" w:rsidRDefault="00EC2635" w:rsidP="00EC2635">
      <w:pPr>
        <w:spacing w:after="0" w:line="240" w:lineRule="auto"/>
        <w:ind w:firstLine="709"/>
        <w:rPr>
          <w:rFonts w:ascii="Times New Roman" w:hAnsi="Times New Roman" w:cs="Times New Roman"/>
          <w:b/>
        </w:rPr>
      </w:pPr>
    </w:p>
    <w:p w:rsidR="00EC2635" w:rsidRPr="00EC2635" w:rsidRDefault="00EC2635" w:rsidP="00EC2635">
      <w:pPr>
        <w:spacing w:after="0" w:line="240" w:lineRule="auto"/>
        <w:jc w:val="center"/>
        <w:rPr>
          <w:rFonts w:ascii="Times New Roman" w:hAnsi="Times New Roman" w:cs="Times New Roman"/>
          <w:b/>
        </w:rPr>
      </w:pPr>
      <w:r w:rsidRPr="00EC2635">
        <w:rPr>
          <w:rFonts w:ascii="Times New Roman" w:hAnsi="Times New Roman" w:cs="Times New Roman"/>
          <w:b/>
        </w:rPr>
        <w:t>ОПИСЬ ДОКУМЕНТОВ,</w:t>
      </w:r>
    </w:p>
    <w:p w:rsidR="00EC2635" w:rsidRPr="00EC2635" w:rsidRDefault="00EC2635" w:rsidP="00EC2635">
      <w:pPr>
        <w:spacing w:after="0" w:line="240" w:lineRule="auto"/>
        <w:jc w:val="center"/>
        <w:rPr>
          <w:rFonts w:ascii="Times New Roman" w:hAnsi="Times New Roman" w:cs="Times New Roman"/>
          <w:b/>
        </w:rPr>
      </w:pPr>
      <w:r w:rsidRPr="00EC2635">
        <w:rPr>
          <w:rFonts w:ascii="Times New Roman" w:hAnsi="Times New Roman" w:cs="Times New Roman"/>
          <w:b/>
        </w:rPr>
        <w:t>представляемых для участия в аукционе</w:t>
      </w:r>
    </w:p>
    <w:p w:rsidR="00EC2635" w:rsidRPr="00EC2635" w:rsidRDefault="00EC2635" w:rsidP="00EC2635">
      <w:pPr>
        <w:spacing w:after="0" w:line="240" w:lineRule="auto"/>
        <w:jc w:val="center"/>
        <w:rPr>
          <w:rFonts w:ascii="Times New Roman" w:hAnsi="Times New Roman" w:cs="Times New Roman"/>
        </w:rPr>
      </w:pPr>
      <w:r w:rsidRPr="00EC2635">
        <w:rPr>
          <w:rFonts w:ascii="Times New Roman" w:hAnsi="Times New Roman" w:cs="Times New Roman"/>
          <w:b/>
        </w:rPr>
        <w:t xml:space="preserve">на право заключения договора </w:t>
      </w:r>
      <w:r w:rsidRPr="00EC2635">
        <w:rPr>
          <w:rFonts w:ascii="Times New Roman" w:hAnsi="Times New Roman" w:cs="Times New Roman"/>
          <w:b/>
          <w:i/>
        </w:rPr>
        <w:t>купли-продажи</w:t>
      </w:r>
      <w:r w:rsidRPr="00EC2635">
        <w:rPr>
          <w:rFonts w:ascii="Times New Roman" w:hAnsi="Times New Roman" w:cs="Times New Roman"/>
          <w:b/>
        </w:rPr>
        <w:t xml:space="preserve"> </w:t>
      </w:r>
      <w:r w:rsidRPr="00EC2635">
        <w:rPr>
          <w:rFonts w:ascii="Times New Roman" w:hAnsi="Times New Roman" w:cs="Times New Roman"/>
          <w:b/>
        </w:rPr>
        <w:br/>
      </w:r>
      <w:r w:rsidRPr="00EC2635">
        <w:rPr>
          <w:rFonts w:ascii="Times New Roman" w:hAnsi="Times New Roman" w:cs="Times New Roman"/>
        </w:rPr>
        <w:t>_________________________________________________</w:t>
      </w:r>
    </w:p>
    <w:p w:rsidR="00EC2635" w:rsidRPr="00EC2635" w:rsidRDefault="00EC2635" w:rsidP="00EC2635">
      <w:pPr>
        <w:spacing w:after="0" w:line="240" w:lineRule="auto"/>
        <w:jc w:val="center"/>
        <w:rPr>
          <w:rFonts w:ascii="Times New Roman" w:hAnsi="Times New Roman" w:cs="Times New Roman"/>
          <w:b/>
          <w:i/>
        </w:rPr>
      </w:pPr>
      <w:r w:rsidRPr="00EC2635">
        <w:rPr>
          <w:rFonts w:ascii="Times New Roman" w:hAnsi="Times New Roman" w:cs="Times New Roman"/>
          <w:i/>
        </w:rPr>
        <w:t>(наименование имущества)</w:t>
      </w:r>
    </w:p>
    <w:p w:rsidR="00EC2635" w:rsidRPr="00EC2635" w:rsidRDefault="00EC2635" w:rsidP="00EC2635">
      <w:pPr>
        <w:spacing w:after="0" w:line="240" w:lineRule="auto"/>
        <w:ind w:firstLine="709"/>
        <w:rPr>
          <w:rFonts w:ascii="Times New Roman" w:hAnsi="Times New Roman" w:cs="Times New Roman"/>
          <w:b/>
        </w:rPr>
      </w:pPr>
    </w:p>
    <w:p w:rsidR="00EC2635" w:rsidRPr="00EC2635" w:rsidRDefault="00EC2635" w:rsidP="00EC2635">
      <w:pPr>
        <w:spacing w:after="0" w:line="240" w:lineRule="auto"/>
        <w:ind w:firstLine="709"/>
        <w:rPr>
          <w:rFonts w:ascii="Times New Roman" w:hAnsi="Times New Roman" w:cs="Times New Roman"/>
        </w:rPr>
      </w:pPr>
      <w:r w:rsidRPr="00EC2635">
        <w:rPr>
          <w:rFonts w:ascii="Times New Roman" w:hAnsi="Times New Roman" w:cs="Times New Roman"/>
        </w:rPr>
        <w:t xml:space="preserve">Настоящим ________________________________ подтверждает, что для участия в </w:t>
      </w:r>
    </w:p>
    <w:p w:rsidR="00EC2635" w:rsidRPr="00EC2635" w:rsidRDefault="00EC2635" w:rsidP="00EC2635">
      <w:pPr>
        <w:spacing w:after="0" w:line="240" w:lineRule="auto"/>
        <w:ind w:firstLine="2268"/>
        <w:rPr>
          <w:rFonts w:ascii="Times New Roman" w:hAnsi="Times New Roman" w:cs="Times New Roman"/>
        </w:rPr>
      </w:pPr>
      <w:r w:rsidRPr="00EC2635">
        <w:rPr>
          <w:rFonts w:ascii="Times New Roman" w:hAnsi="Times New Roman" w:cs="Times New Roman"/>
          <w:i/>
          <w:vertAlign w:val="subscript"/>
        </w:rPr>
        <w:t>(наименование/ФИО Претендента)</w:t>
      </w:r>
    </w:p>
    <w:p w:rsidR="00EC2635" w:rsidRPr="00EC2635" w:rsidRDefault="00EC2635" w:rsidP="00EC2635">
      <w:pPr>
        <w:spacing w:after="0" w:line="240" w:lineRule="auto"/>
        <w:ind w:firstLine="709"/>
        <w:rPr>
          <w:rFonts w:ascii="Times New Roman" w:hAnsi="Times New Roman" w:cs="Times New Roman"/>
        </w:rPr>
      </w:pPr>
      <w:r w:rsidRPr="00EC2635">
        <w:rPr>
          <w:rFonts w:ascii="Times New Roman" w:hAnsi="Times New Roman" w:cs="Times New Roman"/>
        </w:rPr>
        <w:t>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776"/>
        <w:gridCol w:w="7553"/>
        <w:gridCol w:w="1089"/>
      </w:tblGrid>
      <w:tr w:rsidR="00EC2635" w:rsidRPr="00EC2635" w:rsidTr="001B4DE1">
        <w:tc>
          <w:tcPr>
            <w:tcW w:w="412" w:type="pct"/>
            <w:shd w:val="clear" w:color="000000" w:fill="auto"/>
            <w:vAlign w:val="center"/>
          </w:tcPr>
          <w:p w:rsidR="00EC2635" w:rsidRPr="00EC2635" w:rsidRDefault="00EC2635" w:rsidP="00EC2635">
            <w:pPr>
              <w:spacing w:after="0" w:line="240" w:lineRule="auto"/>
              <w:jc w:val="center"/>
              <w:rPr>
                <w:rFonts w:ascii="Times New Roman" w:hAnsi="Times New Roman" w:cs="Times New Roman"/>
                <w:b/>
              </w:rPr>
            </w:pPr>
            <w:r w:rsidRPr="00EC2635">
              <w:rPr>
                <w:rFonts w:ascii="Times New Roman" w:hAnsi="Times New Roman" w:cs="Times New Roman"/>
                <w:b/>
              </w:rPr>
              <w:t>№ п\п</w:t>
            </w:r>
          </w:p>
        </w:tc>
        <w:tc>
          <w:tcPr>
            <w:tcW w:w="4010" w:type="pct"/>
            <w:shd w:val="clear" w:color="000000" w:fill="auto"/>
            <w:vAlign w:val="center"/>
          </w:tcPr>
          <w:p w:rsidR="00EC2635" w:rsidRPr="00EC2635" w:rsidRDefault="00EC2635" w:rsidP="00EC2635">
            <w:pPr>
              <w:spacing w:after="0" w:line="240" w:lineRule="auto"/>
              <w:ind w:firstLine="709"/>
              <w:jc w:val="center"/>
              <w:rPr>
                <w:rFonts w:ascii="Times New Roman" w:hAnsi="Times New Roman" w:cs="Times New Roman"/>
                <w:b/>
              </w:rPr>
            </w:pPr>
            <w:r w:rsidRPr="00EC2635">
              <w:rPr>
                <w:rFonts w:ascii="Times New Roman" w:hAnsi="Times New Roman" w:cs="Times New Roman"/>
                <w:b/>
              </w:rPr>
              <w:t>Наименование</w:t>
            </w:r>
          </w:p>
        </w:tc>
        <w:tc>
          <w:tcPr>
            <w:tcW w:w="578" w:type="pct"/>
            <w:shd w:val="clear" w:color="000000" w:fill="auto"/>
            <w:vAlign w:val="center"/>
          </w:tcPr>
          <w:p w:rsidR="00EC2635" w:rsidRPr="00EC2635" w:rsidRDefault="00EC2635" w:rsidP="00EC2635">
            <w:pPr>
              <w:spacing w:after="0" w:line="240" w:lineRule="auto"/>
              <w:jc w:val="center"/>
              <w:rPr>
                <w:rFonts w:ascii="Times New Roman" w:hAnsi="Times New Roman" w:cs="Times New Roman"/>
                <w:b/>
              </w:rPr>
            </w:pPr>
            <w:r w:rsidRPr="00EC2635">
              <w:rPr>
                <w:rFonts w:ascii="Times New Roman" w:hAnsi="Times New Roman" w:cs="Times New Roman"/>
                <w:b/>
              </w:rPr>
              <w:t>Кол-во</w:t>
            </w:r>
          </w:p>
          <w:p w:rsidR="00EC2635" w:rsidRPr="00EC2635" w:rsidRDefault="00EC2635" w:rsidP="00EC2635">
            <w:pPr>
              <w:spacing w:after="0" w:line="240" w:lineRule="auto"/>
              <w:jc w:val="center"/>
              <w:rPr>
                <w:rFonts w:ascii="Times New Roman" w:hAnsi="Times New Roman" w:cs="Times New Roman"/>
                <w:b/>
              </w:rPr>
            </w:pPr>
            <w:r w:rsidRPr="00EC2635">
              <w:rPr>
                <w:rFonts w:ascii="Times New Roman" w:hAnsi="Times New Roman" w:cs="Times New Roman"/>
                <w:b/>
              </w:rPr>
              <w:t>листов</w:t>
            </w:r>
          </w:p>
        </w:tc>
      </w:tr>
      <w:tr w:rsidR="00EC2635" w:rsidRPr="00EC2635" w:rsidTr="001B4DE1">
        <w:tc>
          <w:tcPr>
            <w:tcW w:w="412" w:type="pct"/>
          </w:tcPr>
          <w:p w:rsidR="00EC2635" w:rsidRPr="00EC2635" w:rsidRDefault="00EC2635" w:rsidP="00EC2635">
            <w:pPr>
              <w:spacing w:after="0" w:line="240" w:lineRule="auto"/>
              <w:ind w:firstLine="709"/>
              <w:rPr>
                <w:rFonts w:ascii="Times New Roman" w:hAnsi="Times New Roman" w:cs="Times New Roman"/>
              </w:rPr>
            </w:pPr>
          </w:p>
        </w:tc>
        <w:tc>
          <w:tcPr>
            <w:tcW w:w="4010" w:type="pct"/>
          </w:tcPr>
          <w:p w:rsidR="00EC2635" w:rsidRPr="00EC2635" w:rsidRDefault="00EC2635" w:rsidP="00EC2635">
            <w:pPr>
              <w:spacing w:after="0" w:line="240" w:lineRule="auto"/>
              <w:ind w:firstLine="709"/>
              <w:rPr>
                <w:rFonts w:ascii="Times New Roman" w:hAnsi="Times New Roman" w:cs="Times New Roman"/>
                <w:b/>
              </w:rPr>
            </w:pPr>
          </w:p>
        </w:tc>
        <w:tc>
          <w:tcPr>
            <w:tcW w:w="578" w:type="pct"/>
          </w:tcPr>
          <w:p w:rsidR="00EC2635" w:rsidRPr="00EC2635" w:rsidRDefault="00EC2635" w:rsidP="00EC2635">
            <w:pPr>
              <w:spacing w:after="0" w:line="240" w:lineRule="auto"/>
              <w:ind w:firstLine="709"/>
              <w:rPr>
                <w:rFonts w:ascii="Times New Roman" w:hAnsi="Times New Roman" w:cs="Times New Roman"/>
              </w:rPr>
            </w:pPr>
          </w:p>
        </w:tc>
      </w:tr>
      <w:tr w:rsidR="00EC2635" w:rsidRPr="00EC2635" w:rsidTr="001B4DE1">
        <w:tc>
          <w:tcPr>
            <w:tcW w:w="412" w:type="pct"/>
          </w:tcPr>
          <w:p w:rsidR="00EC2635" w:rsidRPr="00EC2635" w:rsidRDefault="00EC2635" w:rsidP="00EC2635">
            <w:pPr>
              <w:spacing w:after="0" w:line="240" w:lineRule="auto"/>
              <w:ind w:firstLine="709"/>
              <w:rPr>
                <w:rFonts w:ascii="Times New Roman" w:hAnsi="Times New Roman" w:cs="Times New Roman"/>
              </w:rPr>
            </w:pPr>
          </w:p>
        </w:tc>
        <w:tc>
          <w:tcPr>
            <w:tcW w:w="4010" w:type="pct"/>
          </w:tcPr>
          <w:p w:rsidR="00EC2635" w:rsidRPr="00EC2635" w:rsidRDefault="00EC2635" w:rsidP="00EC2635">
            <w:pPr>
              <w:spacing w:after="0" w:line="240" w:lineRule="auto"/>
              <w:ind w:firstLine="709"/>
              <w:rPr>
                <w:rFonts w:ascii="Times New Roman" w:hAnsi="Times New Roman" w:cs="Times New Roman"/>
              </w:rPr>
            </w:pPr>
          </w:p>
        </w:tc>
        <w:tc>
          <w:tcPr>
            <w:tcW w:w="578" w:type="pct"/>
          </w:tcPr>
          <w:p w:rsidR="00EC2635" w:rsidRPr="00EC2635" w:rsidRDefault="00EC2635" w:rsidP="00EC2635">
            <w:pPr>
              <w:spacing w:after="0" w:line="240" w:lineRule="auto"/>
              <w:ind w:firstLine="709"/>
              <w:rPr>
                <w:rFonts w:ascii="Times New Roman" w:hAnsi="Times New Roman" w:cs="Times New Roman"/>
              </w:rPr>
            </w:pPr>
          </w:p>
        </w:tc>
      </w:tr>
      <w:tr w:rsidR="00EC2635" w:rsidRPr="00EC2635" w:rsidTr="001B4DE1">
        <w:tc>
          <w:tcPr>
            <w:tcW w:w="412" w:type="pct"/>
          </w:tcPr>
          <w:p w:rsidR="00EC2635" w:rsidRPr="00EC2635" w:rsidRDefault="00EC2635" w:rsidP="00EC2635">
            <w:pPr>
              <w:spacing w:after="0" w:line="240" w:lineRule="auto"/>
              <w:ind w:firstLine="709"/>
              <w:rPr>
                <w:rFonts w:ascii="Times New Roman" w:hAnsi="Times New Roman" w:cs="Times New Roman"/>
              </w:rPr>
            </w:pPr>
          </w:p>
        </w:tc>
        <w:tc>
          <w:tcPr>
            <w:tcW w:w="4010" w:type="pct"/>
          </w:tcPr>
          <w:p w:rsidR="00EC2635" w:rsidRPr="00EC2635" w:rsidRDefault="00EC2635" w:rsidP="00EC2635">
            <w:pPr>
              <w:spacing w:after="0" w:line="240" w:lineRule="auto"/>
              <w:ind w:firstLine="709"/>
              <w:rPr>
                <w:rFonts w:ascii="Times New Roman" w:hAnsi="Times New Roman" w:cs="Times New Roman"/>
              </w:rPr>
            </w:pPr>
          </w:p>
        </w:tc>
        <w:tc>
          <w:tcPr>
            <w:tcW w:w="578" w:type="pct"/>
          </w:tcPr>
          <w:p w:rsidR="00EC2635" w:rsidRPr="00EC2635" w:rsidRDefault="00EC2635" w:rsidP="00EC2635">
            <w:pPr>
              <w:spacing w:after="0" w:line="240" w:lineRule="auto"/>
              <w:ind w:firstLine="709"/>
              <w:rPr>
                <w:rFonts w:ascii="Times New Roman" w:hAnsi="Times New Roman" w:cs="Times New Roman"/>
              </w:rPr>
            </w:pPr>
          </w:p>
        </w:tc>
      </w:tr>
      <w:tr w:rsidR="00EC2635" w:rsidRPr="00EC2635" w:rsidTr="001B4DE1">
        <w:tc>
          <w:tcPr>
            <w:tcW w:w="412" w:type="pct"/>
          </w:tcPr>
          <w:p w:rsidR="00EC2635" w:rsidRPr="00EC2635" w:rsidRDefault="00EC2635" w:rsidP="00EC2635">
            <w:pPr>
              <w:spacing w:after="0" w:line="240" w:lineRule="auto"/>
              <w:ind w:firstLine="709"/>
              <w:rPr>
                <w:rFonts w:ascii="Times New Roman" w:hAnsi="Times New Roman" w:cs="Times New Roman"/>
              </w:rPr>
            </w:pPr>
          </w:p>
        </w:tc>
        <w:tc>
          <w:tcPr>
            <w:tcW w:w="4010" w:type="pct"/>
          </w:tcPr>
          <w:p w:rsidR="00EC2635" w:rsidRPr="00EC2635" w:rsidRDefault="00EC2635" w:rsidP="00EC2635">
            <w:pPr>
              <w:spacing w:after="0" w:line="240" w:lineRule="auto"/>
              <w:ind w:firstLine="709"/>
              <w:rPr>
                <w:rFonts w:ascii="Times New Roman" w:hAnsi="Times New Roman" w:cs="Times New Roman"/>
              </w:rPr>
            </w:pPr>
          </w:p>
        </w:tc>
        <w:tc>
          <w:tcPr>
            <w:tcW w:w="578" w:type="pct"/>
          </w:tcPr>
          <w:p w:rsidR="00EC2635" w:rsidRPr="00EC2635" w:rsidRDefault="00EC2635" w:rsidP="00EC2635">
            <w:pPr>
              <w:spacing w:after="0" w:line="240" w:lineRule="auto"/>
              <w:ind w:firstLine="709"/>
              <w:rPr>
                <w:rFonts w:ascii="Times New Roman" w:hAnsi="Times New Roman" w:cs="Times New Roman"/>
              </w:rPr>
            </w:pPr>
          </w:p>
        </w:tc>
      </w:tr>
      <w:tr w:rsidR="00EC2635" w:rsidRPr="00EC2635" w:rsidTr="001B4DE1">
        <w:tc>
          <w:tcPr>
            <w:tcW w:w="412" w:type="pct"/>
          </w:tcPr>
          <w:p w:rsidR="00EC2635" w:rsidRPr="00EC2635" w:rsidRDefault="00EC2635" w:rsidP="00EC2635">
            <w:pPr>
              <w:spacing w:after="0" w:line="240" w:lineRule="auto"/>
              <w:ind w:firstLine="709"/>
              <w:rPr>
                <w:rFonts w:ascii="Times New Roman" w:hAnsi="Times New Roman" w:cs="Times New Roman"/>
              </w:rPr>
            </w:pPr>
          </w:p>
        </w:tc>
        <w:tc>
          <w:tcPr>
            <w:tcW w:w="4010" w:type="pct"/>
          </w:tcPr>
          <w:p w:rsidR="00EC2635" w:rsidRPr="00EC2635" w:rsidRDefault="00EC2635" w:rsidP="00EC2635">
            <w:pPr>
              <w:spacing w:after="0" w:line="240" w:lineRule="auto"/>
              <w:ind w:firstLine="709"/>
              <w:rPr>
                <w:rFonts w:ascii="Times New Roman" w:hAnsi="Times New Roman" w:cs="Times New Roman"/>
              </w:rPr>
            </w:pPr>
          </w:p>
        </w:tc>
        <w:tc>
          <w:tcPr>
            <w:tcW w:w="578" w:type="pct"/>
          </w:tcPr>
          <w:p w:rsidR="00EC2635" w:rsidRPr="00EC2635" w:rsidRDefault="00EC2635" w:rsidP="00EC2635">
            <w:pPr>
              <w:spacing w:after="0" w:line="240" w:lineRule="auto"/>
              <w:ind w:firstLine="709"/>
              <w:rPr>
                <w:rFonts w:ascii="Times New Roman" w:hAnsi="Times New Roman" w:cs="Times New Roman"/>
              </w:rPr>
            </w:pPr>
          </w:p>
        </w:tc>
      </w:tr>
      <w:tr w:rsidR="00EC2635" w:rsidRPr="00EC2635" w:rsidTr="001B4DE1">
        <w:tc>
          <w:tcPr>
            <w:tcW w:w="412" w:type="pct"/>
          </w:tcPr>
          <w:p w:rsidR="00EC2635" w:rsidRPr="00EC2635" w:rsidRDefault="00EC2635" w:rsidP="00EC2635">
            <w:pPr>
              <w:spacing w:after="0" w:line="240" w:lineRule="auto"/>
              <w:ind w:firstLine="709"/>
              <w:rPr>
                <w:rFonts w:ascii="Times New Roman" w:hAnsi="Times New Roman" w:cs="Times New Roman"/>
              </w:rPr>
            </w:pPr>
          </w:p>
        </w:tc>
        <w:tc>
          <w:tcPr>
            <w:tcW w:w="4010" w:type="pct"/>
          </w:tcPr>
          <w:p w:rsidR="00EC2635" w:rsidRPr="00EC2635" w:rsidRDefault="00EC2635" w:rsidP="00EC2635">
            <w:pPr>
              <w:spacing w:after="0" w:line="240" w:lineRule="auto"/>
              <w:ind w:firstLine="709"/>
              <w:rPr>
                <w:rFonts w:ascii="Times New Roman" w:hAnsi="Times New Roman" w:cs="Times New Roman"/>
              </w:rPr>
            </w:pPr>
          </w:p>
        </w:tc>
        <w:tc>
          <w:tcPr>
            <w:tcW w:w="578" w:type="pct"/>
          </w:tcPr>
          <w:p w:rsidR="00EC2635" w:rsidRPr="00EC2635" w:rsidRDefault="00EC2635" w:rsidP="00EC2635">
            <w:pPr>
              <w:spacing w:after="0" w:line="240" w:lineRule="auto"/>
              <w:ind w:firstLine="709"/>
              <w:rPr>
                <w:rFonts w:ascii="Times New Roman" w:hAnsi="Times New Roman" w:cs="Times New Roman"/>
              </w:rPr>
            </w:pPr>
          </w:p>
        </w:tc>
      </w:tr>
      <w:tr w:rsidR="00EC2635" w:rsidRPr="00EC2635" w:rsidTr="001B4DE1">
        <w:tc>
          <w:tcPr>
            <w:tcW w:w="412" w:type="pct"/>
          </w:tcPr>
          <w:p w:rsidR="00EC2635" w:rsidRPr="00EC2635" w:rsidRDefault="00EC2635" w:rsidP="00EC2635">
            <w:pPr>
              <w:spacing w:after="0" w:line="240" w:lineRule="auto"/>
              <w:ind w:firstLine="709"/>
              <w:rPr>
                <w:rFonts w:ascii="Times New Roman" w:hAnsi="Times New Roman" w:cs="Times New Roman"/>
              </w:rPr>
            </w:pPr>
          </w:p>
        </w:tc>
        <w:tc>
          <w:tcPr>
            <w:tcW w:w="4010" w:type="pct"/>
          </w:tcPr>
          <w:p w:rsidR="00EC2635" w:rsidRPr="00EC2635" w:rsidRDefault="00EC2635" w:rsidP="00EC2635">
            <w:pPr>
              <w:spacing w:after="0" w:line="240" w:lineRule="auto"/>
              <w:ind w:firstLine="709"/>
              <w:rPr>
                <w:rFonts w:ascii="Times New Roman" w:hAnsi="Times New Roman" w:cs="Times New Roman"/>
              </w:rPr>
            </w:pPr>
          </w:p>
        </w:tc>
        <w:tc>
          <w:tcPr>
            <w:tcW w:w="578" w:type="pct"/>
          </w:tcPr>
          <w:p w:rsidR="00EC2635" w:rsidRPr="00EC2635" w:rsidRDefault="00EC2635" w:rsidP="00EC2635">
            <w:pPr>
              <w:spacing w:after="0" w:line="240" w:lineRule="auto"/>
              <w:ind w:firstLine="709"/>
              <w:rPr>
                <w:rFonts w:ascii="Times New Roman" w:hAnsi="Times New Roman" w:cs="Times New Roman"/>
              </w:rPr>
            </w:pPr>
          </w:p>
        </w:tc>
      </w:tr>
      <w:tr w:rsidR="00EC2635" w:rsidRPr="00EC2635" w:rsidTr="001B4DE1">
        <w:tc>
          <w:tcPr>
            <w:tcW w:w="412" w:type="pct"/>
          </w:tcPr>
          <w:p w:rsidR="00EC2635" w:rsidRPr="00EC2635" w:rsidRDefault="00EC2635" w:rsidP="00EC2635">
            <w:pPr>
              <w:spacing w:after="0" w:line="240" w:lineRule="auto"/>
              <w:ind w:firstLine="709"/>
              <w:rPr>
                <w:rFonts w:ascii="Times New Roman" w:hAnsi="Times New Roman" w:cs="Times New Roman"/>
              </w:rPr>
            </w:pPr>
          </w:p>
        </w:tc>
        <w:tc>
          <w:tcPr>
            <w:tcW w:w="4010" w:type="pct"/>
          </w:tcPr>
          <w:p w:rsidR="00EC2635" w:rsidRPr="00EC2635" w:rsidRDefault="00EC2635" w:rsidP="00EC2635">
            <w:pPr>
              <w:spacing w:after="0" w:line="240" w:lineRule="auto"/>
              <w:ind w:firstLine="709"/>
              <w:rPr>
                <w:rFonts w:ascii="Times New Roman" w:hAnsi="Times New Roman" w:cs="Times New Roman"/>
              </w:rPr>
            </w:pPr>
          </w:p>
        </w:tc>
        <w:tc>
          <w:tcPr>
            <w:tcW w:w="578" w:type="pct"/>
          </w:tcPr>
          <w:p w:rsidR="00EC2635" w:rsidRPr="00EC2635" w:rsidRDefault="00EC2635" w:rsidP="00EC2635">
            <w:pPr>
              <w:spacing w:after="0" w:line="240" w:lineRule="auto"/>
              <w:ind w:firstLine="709"/>
              <w:rPr>
                <w:rFonts w:ascii="Times New Roman" w:hAnsi="Times New Roman" w:cs="Times New Roman"/>
              </w:rPr>
            </w:pPr>
          </w:p>
        </w:tc>
      </w:tr>
      <w:tr w:rsidR="00EC2635" w:rsidRPr="00EC2635" w:rsidTr="001B4DE1">
        <w:trPr>
          <w:trHeight w:val="164"/>
        </w:trPr>
        <w:tc>
          <w:tcPr>
            <w:tcW w:w="412" w:type="pct"/>
          </w:tcPr>
          <w:p w:rsidR="00EC2635" w:rsidRPr="00EC2635" w:rsidRDefault="00EC2635" w:rsidP="00EC2635">
            <w:pPr>
              <w:spacing w:after="0" w:line="240" w:lineRule="auto"/>
              <w:ind w:firstLine="709"/>
              <w:rPr>
                <w:rFonts w:ascii="Times New Roman" w:hAnsi="Times New Roman" w:cs="Times New Roman"/>
              </w:rPr>
            </w:pPr>
          </w:p>
        </w:tc>
        <w:tc>
          <w:tcPr>
            <w:tcW w:w="4010" w:type="pct"/>
          </w:tcPr>
          <w:p w:rsidR="00EC2635" w:rsidRPr="00EC2635" w:rsidRDefault="00EC2635" w:rsidP="00EC2635">
            <w:pPr>
              <w:spacing w:after="0" w:line="240" w:lineRule="auto"/>
              <w:ind w:firstLine="709"/>
              <w:rPr>
                <w:rFonts w:ascii="Times New Roman" w:hAnsi="Times New Roman" w:cs="Times New Roman"/>
              </w:rPr>
            </w:pPr>
          </w:p>
        </w:tc>
        <w:tc>
          <w:tcPr>
            <w:tcW w:w="578" w:type="pct"/>
          </w:tcPr>
          <w:p w:rsidR="00EC2635" w:rsidRPr="00EC2635" w:rsidRDefault="00EC2635" w:rsidP="00EC2635">
            <w:pPr>
              <w:spacing w:after="0" w:line="240" w:lineRule="auto"/>
              <w:ind w:firstLine="709"/>
              <w:rPr>
                <w:rFonts w:ascii="Times New Roman" w:hAnsi="Times New Roman" w:cs="Times New Roman"/>
              </w:rPr>
            </w:pPr>
          </w:p>
        </w:tc>
      </w:tr>
      <w:tr w:rsidR="00EC2635" w:rsidRPr="00EC2635" w:rsidTr="001B4DE1">
        <w:tc>
          <w:tcPr>
            <w:tcW w:w="412" w:type="pct"/>
            <w:tcBorders>
              <w:bottom w:val="single" w:sz="12" w:space="0" w:color="auto"/>
            </w:tcBorders>
          </w:tcPr>
          <w:p w:rsidR="00EC2635" w:rsidRPr="00EC2635" w:rsidRDefault="00EC2635" w:rsidP="00EC2635">
            <w:pPr>
              <w:spacing w:after="0" w:line="240" w:lineRule="auto"/>
              <w:ind w:firstLine="709"/>
              <w:rPr>
                <w:rFonts w:ascii="Times New Roman" w:hAnsi="Times New Roman" w:cs="Times New Roman"/>
              </w:rPr>
            </w:pPr>
          </w:p>
        </w:tc>
        <w:tc>
          <w:tcPr>
            <w:tcW w:w="4010" w:type="pct"/>
            <w:tcBorders>
              <w:bottom w:val="single" w:sz="12" w:space="0" w:color="auto"/>
            </w:tcBorders>
          </w:tcPr>
          <w:p w:rsidR="00EC2635" w:rsidRPr="00EC2635" w:rsidRDefault="00EC2635" w:rsidP="00EC2635">
            <w:pPr>
              <w:spacing w:after="0" w:line="240" w:lineRule="auto"/>
              <w:rPr>
                <w:rFonts w:ascii="Times New Roman" w:hAnsi="Times New Roman" w:cs="Times New Roman"/>
                <w:b/>
                <w:i/>
              </w:rPr>
            </w:pPr>
            <w:r w:rsidRPr="00EC2635">
              <w:rPr>
                <w:rFonts w:ascii="Times New Roman" w:hAnsi="Times New Roman" w:cs="Times New Roman"/>
                <w:b/>
                <w:i/>
              </w:rPr>
              <w:t>Итого количество листов</w:t>
            </w:r>
          </w:p>
        </w:tc>
        <w:tc>
          <w:tcPr>
            <w:tcW w:w="578" w:type="pct"/>
            <w:tcBorders>
              <w:bottom w:val="single" w:sz="12" w:space="0" w:color="auto"/>
            </w:tcBorders>
          </w:tcPr>
          <w:p w:rsidR="00EC2635" w:rsidRPr="00EC2635" w:rsidRDefault="00EC2635" w:rsidP="00EC2635">
            <w:pPr>
              <w:spacing w:after="0" w:line="240" w:lineRule="auto"/>
              <w:ind w:firstLine="709"/>
              <w:rPr>
                <w:rFonts w:ascii="Times New Roman" w:hAnsi="Times New Roman" w:cs="Times New Roman"/>
              </w:rPr>
            </w:pPr>
          </w:p>
        </w:tc>
      </w:tr>
    </w:tbl>
    <w:p w:rsidR="00EC2635" w:rsidRPr="00EC2635" w:rsidRDefault="00EC2635" w:rsidP="00EC2635">
      <w:pPr>
        <w:spacing w:after="0" w:line="240" w:lineRule="auto"/>
        <w:ind w:firstLine="709"/>
        <w:rPr>
          <w:rFonts w:ascii="Times New Roman" w:hAnsi="Times New Roman" w:cs="Times New Roman"/>
        </w:rPr>
      </w:pPr>
    </w:p>
    <w:p w:rsidR="00EC2635" w:rsidRPr="00EC2635" w:rsidRDefault="00EC2635" w:rsidP="00EC2635">
      <w:pPr>
        <w:spacing w:after="0" w:line="240" w:lineRule="auto"/>
        <w:ind w:firstLine="709"/>
        <w:rPr>
          <w:rFonts w:ascii="Times New Roman" w:hAnsi="Times New Roman" w:cs="Times New Roman"/>
        </w:rPr>
      </w:pPr>
    </w:p>
    <w:p w:rsidR="00EC2635" w:rsidRPr="00EC2635" w:rsidRDefault="00EC2635" w:rsidP="00EC2635">
      <w:pPr>
        <w:spacing w:after="0" w:line="240" w:lineRule="auto"/>
        <w:ind w:firstLine="709"/>
        <w:jc w:val="right"/>
        <w:rPr>
          <w:rFonts w:ascii="Times New Roman" w:hAnsi="Times New Roman" w:cs="Times New Roman"/>
        </w:rPr>
      </w:pPr>
      <w:r w:rsidRPr="00EC2635">
        <w:rPr>
          <w:rFonts w:ascii="Times New Roman" w:hAnsi="Times New Roman" w:cs="Times New Roman"/>
        </w:rPr>
        <w:t>________________/________________/</w:t>
      </w:r>
    </w:p>
    <w:p w:rsidR="00EC2635" w:rsidRPr="00EC2635" w:rsidRDefault="00EC2635" w:rsidP="00EC2635">
      <w:pPr>
        <w:spacing w:after="0" w:line="240" w:lineRule="auto"/>
        <w:ind w:firstLine="709"/>
        <w:jc w:val="right"/>
        <w:rPr>
          <w:rFonts w:ascii="Times New Roman" w:hAnsi="Times New Roman" w:cs="Times New Roman"/>
          <w:vertAlign w:val="subscript"/>
        </w:rPr>
      </w:pPr>
      <w:r w:rsidRPr="00EC2635">
        <w:rPr>
          <w:rFonts w:ascii="Times New Roman" w:hAnsi="Times New Roman" w:cs="Times New Roman"/>
          <w:vertAlign w:val="subscript"/>
        </w:rPr>
        <w:t xml:space="preserve">Подпись Претендента (его уполномоченного представителя)  </w:t>
      </w:r>
    </w:p>
    <w:p w:rsidR="00EC2635" w:rsidRPr="00EC2635" w:rsidRDefault="00EC2635" w:rsidP="00EC2635">
      <w:pPr>
        <w:spacing w:after="0" w:line="240" w:lineRule="auto"/>
        <w:ind w:firstLine="709"/>
        <w:jc w:val="right"/>
        <w:rPr>
          <w:rFonts w:ascii="Times New Roman" w:hAnsi="Times New Roman" w:cs="Times New Roman"/>
        </w:rPr>
      </w:pPr>
    </w:p>
    <w:p w:rsidR="00EC2635" w:rsidRPr="00EC2635" w:rsidRDefault="00EC2635" w:rsidP="00EC2635">
      <w:pPr>
        <w:spacing w:after="0" w:line="240" w:lineRule="auto"/>
        <w:ind w:firstLine="709"/>
        <w:jc w:val="right"/>
        <w:rPr>
          <w:rFonts w:ascii="Times New Roman" w:hAnsi="Times New Roman" w:cs="Times New Roman"/>
        </w:rPr>
      </w:pPr>
      <w:r w:rsidRPr="00EC2635">
        <w:rPr>
          <w:rFonts w:ascii="Times New Roman" w:hAnsi="Times New Roman" w:cs="Times New Roman"/>
        </w:rPr>
        <w:t>М.П.</w:t>
      </w:r>
    </w:p>
    <w:p w:rsidR="00EC2635" w:rsidRPr="00EC2635" w:rsidRDefault="00EC2635" w:rsidP="00EC2635">
      <w:pPr>
        <w:pStyle w:val="1"/>
        <w:spacing w:before="0" w:after="0"/>
        <w:ind w:left="1134"/>
        <w:jc w:val="right"/>
        <w:rPr>
          <w:rFonts w:ascii="Times New Roman" w:hAnsi="Times New Roman" w:cs="Times New Roman"/>
          <w:sz w:val="24"/>
          <w:szCs w:val="24"/>
        </w:rPr>
        <w:sectPr w:rsidR="00EC2635" w:rsidRPr="00EC2635" w:rsidSect="00C55949">
          <w:headerReference w:type="default" r:id="rId7"/>
          <w:headerReference w:type="first" r:id="rId8"/>
          <w:pgSz w:w="11906" w:h="16838"/>
          <w:pgMar w:top="1134" w:right="1286" w:bottom="899" w:left="1418" w:header="709" w:footer="709" w:gutter="0"/>
          <w:pgNumType w:start="1"/>
          <w:cols w:space="708"/>
          <w:titlePg/>
          <w:docGrid w:linePitch="381"/>
        </w:sectPr>
      </w:pPr>
      <w:bookmarkStart w:id="5" w:name="_Ref350254224"/>
    </w:p>
    <w:p w:rsidR="00EC2635" w:rsidRPr="00EC2635" w:rsidRDefault="00EC2635" w:rsidP="00EC2635">
      <w:pPr>
        <w:pStyle w:val="1"/>
        <w:spacing w:before="0" w:after="0"/>
        <w:ind w:left="1134"/>
        <w:jc w:val="right"/>
        <w:rPr>
          <w:rFonts w:ascii="Times New Roman" w:hAnsi="Times New Roman" w:cs="Times New Roman"/>
          <w:b w:val="0"/>
          <w:sz w:val="24"/>
          <w:szCs w:val="24"/>
        </w:rPr>
      </w:pPr>
      <w:bookmarkStart w:id="6" w:name="_Ref351113772"/>
      <w:bookmarkStart w:id="7" w:name="_Toc351114775"/>
      <w:r w:rsidRPr="00EC2635">
        <w:rPr>
          <w:rFonts w:ascii="Times New Roman" w:hAnsi="Times New Roman" w:cs="Times New Roman"/>
          <w:b w:val="0"/>
          <w:sz w:val="24"/>
          <w:szCs w:val="24"/>
        </w:rPr>
        <w:lastRenderedPageBreak/>
        <w:t>Форма №3</w:t>
      </w:r>
      <w:bookmarkEnd w:id="5"/>
      <w:bookmarkEnd w:id="6"/>
      <w:bookmarkEnd w:id="7"/>
    </w:p>
    <w:p w:rsidR="00EC2635" w:rsidRPr="00EC2635" w:rsidRDefault="00EC2635" w:rsidP="00EC2635">
      <w:pPr>
        <w:spacing w:after="0" w:line="240" w:lineRule="auto"/>
        <w:jc w:val="center"/>
        <w:rPr>
          <w:rFonts w:ascii="Times New Roman" w:hAnsi="Times New Roman" w:cs="Times New Roman"/>
          <w:caps/>
        </w:rPr>
      </w:pPr>
      <w:r w:rsidRPr="00EC2635">
        <w:rPr>
          <w:rFonts w:ascii="Times New Roman" w:hAnsi="Times New Roman" w:cs="Times New Roman"/>
          <w:caps/>
        </w:rPr>
        <w:t xml:space="preserve">Сведения о цепочке собственников, </w:t>
      </w:r>
      <w:r w:rsidRPr="00EC2635">
        <w:rPr>
          <w:rFonts w:ascii="Times New Roman" w:hAnsi="Times New Roman" w:cs="Times New Roman"/>
          <w:caps/>
        </w:rPr>
        <w:br/>
        <w:t>включая бенефициаров (в том числе конечных)</w:t>
      </w:r>
    </w:p>
    <w:p w:rsidR="00EC2635" w:rsidRPr="00EC2635" w:rsidRDefault="00EC2635" w:rsidP="00EC2635">
      <w:pPr>
        <w:pStyle w:val="Times12"/>
        <w:ind w:firstLine="0"/>
        <w:rPr>
          <w:szCs w:val="24"/>
        </w:rPr>
      </w:pPr>
      <w:r w:rsidRPr="00EC2635">
        <w:rPr>
          <w:szCs w:val="24"/>
        </w:rPr>
        <w:t xml:space="preserve">Участник аукциона: ________________________________________________________ </w:t>
      </w:r>
    </w:p>
    <w:p w:rsidR="00EC2635" w:rsidRPr="00EC2635" w:rsidRDefault="00EC2635" w:rsidP="00EC2635">
      <w:pPr>
        <w:spacing w:after="0" w:line="240" w:lineRule="auto"/>
        <w:rPr>
          <w:rFonts w:ascii="Times New Roman" w:hAnsi="Times New Roman" w:cs="Times New Roman"/>
        </w:rPr>
      </w:pPr>
      <w:r w:rsidRPr="00EC2635">
        <w:rPr>
          <w:rFonts w:ascii="Times New Roman" w:hAnsi="Times New Roman" w:cs="Times New Roman"/>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9"/>
        <w:gridCol w:w="463"/>
        <w:gridCol w:w="550"/>
        <w:gridCol w:w="1314"/>
        <w:gridCol w:w="720"/>
        <w:gridCol w:w="1230"/>
        <w:gridCol w:w="1605"/>
        <w:gridCol w:w="311"/>
        <w:gridCol w:w="463"/>
        <w:gridCol w:w="550"/>
        <w:gridCol w:w="1314"/>
        <w:gridCol w:w="1121"/>
        <w:gridCol w:w="1605"/>
        <w:gridCol w:w="1446"/>
        <w:gridCol w:w="1595"/>
      </w:tblGrid>
      <w:tr w:rsidR="00EC2635" w:rsidRPr="00EC2635" w:rsidTr="001B4DE1">
        <w:trPr>
          <w:trHeight w:val="510"/>
        </w:trPr>
        <w:tc>
          <w:tcPr>
            <w:tcW w:w="166" w:type="pct"/>
            <w:vMerge w:val="restart"/>
            <w:vAlign w:val="center"/>
          </w:tcPr>
          <w:p w:rsidR="00EC2635" w:rsidRPr="00EC2635" w:rsidRDefault="00EC2635" w:rsidP="00EC2635">
            <w:pPr>
              <w:spacing w:after="0" w:line="240" w:lineRule="auto"/>
              <w:jc w:val="center"/>
              <w:rPr>
                <w:rFonts w:ascii="Times New Roman" w:hAnsi="Times New Roman" w:cs="Times New Roman"/>
              </w:rPr>
            </w:pPr>
            <w:r w:rsidRPr="00EC2635">
              <w:rPr>
                <w:rFonts w:ascii="Times New Roman" w:hAnsi="Times New Roman" w:cs="Times New Roman"/>
              </w:rPr>
              <w:t>№ п/п</w:t>
            </w:r>
          </w:p>
        </w:tc>
        <w:tc>
          <w:tcPr>
            <w:tcW w:w="1945" w:type="pct"/>
            <w:gridSpan w:val="6"/>
            <w:vAlign w:val="center"/>
          </w:tcPr>
          <w:p w:rsidR="00EC2635" w:rsidRPr="00EC2635" w:rsidRDefault="00EC2635" w:rsidP="00EC2635">
            <w:pPr>
              <w:spacing w:after="0" w:line="240" w:lineRule="auto"/>
              <w:jc w:val="center"/>
              <w:rPr>
                <w:rFonts w:ascii="Times New Roman" w:hAnsi="Times New Roman" w:cs="Times New Roman"/>
              </w:rPr>
            </w:pPr>
            <w:r w:rsidRPr="00EC2635">
              <w:rPr>
                <w:rFonts w:ascii="Times New Roman" w:hAnsi="Times New Roman" w:cs="Times New Roman"/>
              </w:rPr>
              <w:t>Информация об участнике аукциона</w:t>
            </w:r>
          </w:p>
        </w:tc>
        <w:tc>
          <w:tcPr>
            <w:tcW w:w="2357" w:type="pct"/>
            <w:gridSpan w:val="7"/>
            <w:vAlign w:val="bottom"/>
          </w:tcPr>
          <w:p w:rsidR="00EC2635" w:rsidRPr="00EC2635" w:rsidRDefault="00EC2635" w:rsidP="00EC2635">
            <w:pPr>
              <w:spacing w:after="0" w:line="240" w:lineRule="auto"/>
              <w:jc w:val="center"/>
              <w:rPr>
                <w:rFonts w:ascii="Times New Roman" w:hAnsi="Times New Roman" w:cs="Times New Roman"/>
              </w:rPr>
            </w:pPr>
            <w:r w:rsidRPr="00EC2635">
              <w:rPr>
                <w:rFonts w:ascii="Times New Roman" w:hAnsi="Times New Roman" w:cs="Times New Roman"/>
              </w:rPr>
              <w:t>Информация о цепочке собственников контрагента, включая бенефициаров (в том числе, конечных)</w:t>
            </w:r>
          </w:p>
        </w:tc>
        <w:tc>
          <w:tcPr>
            <w:tcW w:w="533" w:type="pct"/>
            <w:vMerge w:val="restart"/>
            <w:vAlign w:val="center"/>
          </w:tcPr>
          <w:p w:rsidR="00EC2635" w:rsidRPr="00EC2635" w:rsidRDefault="00EC2635" w:rsidP="00EC2635">
            <w:pPr>
              <w:spacing w:after="0" w:line="240" w:lineRule="auto"/>
              <w:ind w:left="-108" w:right="-108"/>
              <w:jc w:val="center"/>
              <w:rPr>
                <w:rFonts w:ascii="Times New Roman" w:hAnsi="Times New Roman" w:cs="Times New Roman"/>
              </w:rPr>
            </w:pPr>
            <w:r w:rsidRPr="00EC2635">
              <w:rPr>
                <w:rFonts w:ascii="Times New Roman" w:hAnsi="Times New Roman" w:cs="Times New Roman"/>
              </w:rPr>
              <w:t>Информация о подтверждающих документах (наименование, реквизиты и т.д.)</w:t>
            </w:r>
          </w:p>
        </w:tc>
      </w:tr>
      <w:tr w:rsidR="00EC2635" w:rsidRPr="00EC2635" w:rsidTr="001B4DE1">
        <w:trPr>
          <w:trHeight w:val="1590"/>
        </w:trPr>
        <w:tc>
          <w:tcPr>
            <w:tcW w:w="166" w:type="pct"/>
            <w:vMerge/>
            <w:vAlign w:val="center"/>
          </w:tcPr>
          <w:p w:rsidR="00EC2635" w:rsidRPr="00EC2635" w:rsidRDefault="00EC2635" w:rsidP="00EC2635">
            <w:pPr>
              <w:spacing w:after="0" w:line="240" w:lineRule="auto"/>
              <w:rPr>
                <w:rFonts w:ascii="Times New Roman" w:hAnsi="Times New Roman" w:cs="Times New Roman"/>
              </w:rPr>
            </w:pPr>
          </w:p>
        </w:tc>
        <w:tc>
          <w:tcPr>
            <w:tcW w:w="167" w:type="pct"/>
            <w:vAlign w:val="center"/>
          </w:tcPr>
          <w:p w:rsidR="00EC2635" w:rsidRPr="00EC2635" w:rsidRDefault="00EC2635" w:rsidP="00EC2635">
            <w:pPr>
              <w:spacing w:after="0" w:line="240" w:lineRule="auto"/>
              <w:ind w:left="-108" w:right="-108"/>
              <w:jc w:val="center"/>
              <w:rPr>
                <w:rFonts w:ascii="Times New Roman" w:hAnsi="Times New Roman" w:cs="Times New Roman"/>
              </w:rPr>
            </w:pPr>
            <w:r w:rsidRPr="00EC2635">
              <w:rPr>
                <w:rFonts w:ascii="Times New Roman" w:hAnsi="Times New Roman" w:cs="Times New Roman"/>
              </w:rPr>
              <w:t>ИНН</w:t>
            </w:r>
          </w:p>
        </w:tc>
        <w:tc>
          <w:tcPr>
            <w:tcW w:w="212" w:type="pct"/>
            <w:vAlign w:val="center"/>
          </w:tcPr>
          <w:p w:rsidR="00EC2635" w:rsidRPr="00EC2635" w:rsidRDefault="00EC2635" w:rsidP="00EC2635">
            <w:pPr>
              <w:spacing w:after="0" w:line="240" w:lineRule="auto"/>
              <w:ind w:left="-108" w:right="-108"/>
              <w:jc w:val="center"/>
              <w:rPr>
                <w:rFonts w:ascii="Times New Roman" w:hAnsi="Times New Roman" w:cs="Times New Roman"/>
              </w:rPr>
            </w:pPr>
            <w:r w:rsidRPr="00EC2635">
              <w:rPr>
                <w:rFonts w:ascii="Times New Roman" w:hAnsi="Times New Roman" w:cs="Times New Roman"/>
              </w:rPr>
              <w:t>ОГРН</w:t>
            </w:r>
          </w:p>
        </w:tc>
        <w:tc>
          <w:tcPr>
            <w:tcW w:w="422" w:type="pct"/>
            <w:vAlign w:val="center"/>
          </w:tcPr>
          <w:p w:rsidR="00EC2635" w:rsidRPr="00EC2635" w:rsidRDefault="00EC2635" w:rsidP="00EC2635">
            <w:pPr>
              <w:spacing w:after="0" w:line="240" w:lineRule="auto"/>
              <w:ind w:left="-108" w:right="-108"/>
              <w:jc w:val="center"/>
              <w:rPr>
                <w:rFonts w:ascii="Times New Roman" w:hAnsi="Times New Roman" w:cs="Times New Roman"/>
              </w:rPr>
            </w:pPr>
            <w:r w:rsidRPr="00EC2635">
              <w:rPr>
                <w:rFonts w:ascii="Times New Roman" w:hAnsi="Times New Roman" w:cs="Times New Roman"/>
              </w:rPr>
              <w:t>Наименование краткое</w:t>
            </w:r>
          </w:p>
        </w:tc>
        <w:tc>
          <w:tcPr>
            <w:tcW w:w="230" w:type="pct"/>
            <w:vAlign w:val="center"/>
          </w:tcPr>
          <w:p w:rsidR="00EC2635" w:rsidRPr="00EC2635" w:rsidRDefault="00EC2635" w:rsidP="00EC2635">
            <w:pPr>
              <w:spacing w:after="0" w:line="240" w:lineRule="auto"/>
              <w:ind w:left="-108" w:right="-108"/>
              <w:jc w:val="center"/>
              <w:rPr>
                <w:rFonts w:ascii="Times New Roman" w:hAnsi="Times New Roman" w:cs="Times New Roman"/>
              </w:rPr>
            </w:pPr>
            <w:r w:rsidRPr="00EC2635">
              <w:rPr>
                <w:rFonts w:ascii="Times New Roman" w:hAnsi="Times New Roman" w:cs="Times New Roman"/>
              </w:rPr>
              <w:t>Код ОКВЭД</w:t>
            </w:r>
          </w:p>
        </w:tc>
        <w:tc>
          <w:tcPr>
            <w:tcW w:w="397" w:type="pct"/>
            <w:vAlign w:val="center"/>
          </w:tcPr>
          <w:p w:rsidR="00EC2635" w:rsidRPr="00EC2635" w:rsidRDefault="00EC2635" w:rsidP="00EC2635">
            <w:pPr>
              <w:spacing w:after="0" w:line="240" w:lineRule="auto"/>
              <w:ind w:left="-108" w:right="-108"/>
              <w:jc w:val="center"/>
              <w:rPr>
                <w:rFonts w:ascii="Times New Roman" w:hAnsi="Times New Roman" w:cs="Times New Roman"/>
              </w:rPr>
            </w:pPr>
            <w:r w:rsidRPr="00EC2635">
              <w:rPr>
                <w:rFonts w:ascii="Times New Roman" w:hAnsi="Times New Roman" w:cs="Times New Roman"/>
              </w:rPr>
              <w:t>Фамилия, Имя, Отчество руководителя</w:t>
            </w:r>
          </w:p>
        </w:tc>
        <w:tc>
          <w:tcPr>
            <w:tcW w:w="517" w:type="pct"/>
            <w:vAlign w:val="center"/>
          </w:tcPr>
          <w:p w:rsidR="00EC2635" w:rsidRPr="00EC2635" w:rsidRDefault="00EC2635" w:rsidP="00EC2635">
            <w:pPr>
              <w:spacing w:after="0" w:line="240" w:lineRule="auto"/>
              <w:ind w:left="-108" w:right="-108"/>
              <w:jc w:val="center"/>
              <w:rPr>
                <w:rFonts w:ascii="Times New Roman" w:hAnsi="Times New Roman" w:cs="Times New Roman"/>
              </w:rPr>
            </w:pPr>
            <w:r w:rsidRPr="00EC2635">
              <w:rPr>
                <w:rFonts w:ascii="Times New Roman" w:hAnsi="Times New Roman" w:cs="Times New Roman"/>
              </w:rPr>
              <w:t>Серия и номер документа, удостоверяющего личность руководителя</w:t>
            </w:r>
          </w:p>
        </w:tc>
        <w:tc>
          <w:tcPr>
            <w:tcW w:w="122" w:type="pct"/>
            <w:vAlign w:val="center"/>
          </w:tcPr>
          <w:p w:rsidR="00EC2635" w:rsidRPr="00EC2635" w:rsidRDefault="00EC2635" w:rsidP="00EC2635">
            <w:pPr>
              <w:spacing w:after="0" w:line="240" w:lineRule="auto"/>
              <w:ind w:left="-108" w:right="-108"/>
              <w:jc w:val="center"/>
              <w:rPr>
                <w:rFonts w:ascii="Times New Roman" w:hAnsi="Times New Roman" w:cs="Times New Roman"/>
              </w:rPr>
            </w:pPr>
            <w:r w:rsidRPr="00EC2635">
              <w:rPr>
                <w:rFonts w:ascii="Times New Roman" w:hAnsi="Times New Roman" w:cs="Times New Roman"/>
              </w:rPr>
              <w:t xml:space="preserve">№ </w:t>
            </w:r>
          </w:p>
        </w:tc>
        <w:tc>
          <w:tcPr>
            <w:tcW w:w="213" w:type="pct"/>
            <w:vAlign w:val="center"/>
          </w:tcPr>
          <w:p w:rsidR="00EC2635" w:rsidRPr="00EC2635" w:rsidRDefault="00EC2635" w:rsidP="00EC2635">
            <w:pPr>
              <w:spacing w:after="0" w:line="240" w:lineRule="auto"/>
              <w:ind w:left="-108" w:right="-108"/>
              <w:jc w:val="center"/>
              <w:rPr>
                <w:rFonts w:ascii="Times New Roman" w:hAnsi="Times New Roman" w:cs="Times New Roman"/>
              </w:rPr>
            </w:pPr>
            <w:r w:rsidRPr="00EC2635">
              <w:rPr>
                <w:rFonts w:ascii="Times New Roman" w:hAnsi="Times New Roman" w:cs="Times New Roman"/>
              </w:rPr>
              <w:t xml:space="preserve">ИНН </w:t>
            </w:r>
          </w:p>
        </w:tc>
        <w:tc>
          <w:tcPr>
            <w:tcW w:w="213" w:type="pct"/>
            <w:vAlign w:val="center"/>
          </w:tcPr>
          <w:p w:rsidR="00EC2635" w:rsidRPr="00EC2635" w:rsidRDefault="00EC2635" w:rsidP="00EC2635">
            <w:pPr>
              <w:spacing w:after="0" w:line="240" w:lineRule="auto"/>
              <w:ind w:left="-108" w:right="-108"/>
              <w:jc w:val="center"/>
              <w:rPr>
                <w:rFonts w:ascii="Times New Roman" w:hAnsi="Times New Roman" w:cs="Times New Roman"/>
              </w:rPr>
            </w:pPr>
            <w:r w:rsidRPr="00EC2635">
              <w:rPr>
                <w:rFonts w:ascii="Times New Roman" w:hAnsi="Times New Roman" w:cs="Times New Roman"/>
              </w:rPr>
              <w:t>ОГРН</w:t>
            </w:r>
          </w:p>
        </w:tc>
        <w:tc>
          <w:tcPr>
            <w:tcW w:w="422" w:type="pct"/>
            <w:vAlign w:val="center"/>
          </w:tcPr>
          <w:p w:rsidR="00EC2635" w:rsidRPr="00EC2635" w:rsidRDefault="00EC2635" w:rsidP="00EC2635">
            <w:pPr>
              <w:spacing w:after="0" w:line="240" w:lineRule="auto"/>
              <w:ind w:left="-108" w:right="-108"/>
              <w:jc w:val="center"/>
              <w:rPr>
                <w:rFonts w:ascii="Times New Roman" w:hAnsi="Times New Roman" w:cs="Times New Roman"/>
              </w:rPr>
            </w:pPr>
            <w:r w:rsidRPr="00EC2635">
              <w:rPr>
                <w:rFonts w:ascii="Times New Roman" w:hAnsi="Times New Roman" w:cs="Times New Roman"/>
              </w:rPr>
              <w:t>Наименование / ФИО</w:t>
            </w:r>
          </w:p>
        </w:tc>
        <w:tc>
          <w:tcPr>
            <w:tcW w:w="397" w:type="pct"/>
            <w:vAlign w:val="center"/>
          </w:tcPr>
          <w:p w:rsidR="00EC2635" w:rsidRPr="00EC2635" w:rsidRDefault="00EC2635" w:rsidP="00EC2635">
            <w:pPr>
              <w:spacing w:after="0" w:line="240" w:lineRule="auto"/>
              <w:ind w:left="-108" w:right="-108"/>
              <w:jc w:val="center"/>
              <w:rPr>
                <w:rFonts w:ascii="Times New Roman" w:hAnsi="Times New Roman" w:cs="Times New Roman"/>
              </w:rPr>
            </w:pPr>
            <w:r w:rsidRPr="00EC2635">
              <w:rPr>
                <w:rFonts w:ascii="Times New Roman" w:hAnsi="Times New Roman" w:cs="Times New Roman"/>
              </w:rPr>
              <w:t>Адрес регистрации</w:t>
            </w:r>
          </w:p>
        </w:tc>
        <w:tc>
          <w:tcPr>
            <w:tcW w:w="517" w:type="pct"/>
            <w:vAlign w:val="center"/>
          </w:tcPr>
          <w:p w:rsidR="00EC2635" w:rsidRPr="00EC2635" w:rsidRDefault="00EC2635" w:rsidP="00EC2635">
            <w:pPr>
              <w:spacing w:after="0" w:line="240" w:lineRule="auto"/>
              <w:ind w:left="-108" w:right="-108"/>
              <w:jc w:val="center"/>
              <w:rPr>
                <w:rFonts w:ascii="Times New Roman" w:hAnsi="Times New Roman" w:cs="Times New Roman"/>
              </w:rPr>
            </w:pPr>
            <w:r w:rsidRPr="00EC2635">
              <w:rPr>
                <w:rFonts w:ascii="Times New Roman" w:hAnsi="Times New Roman" w:cs="Times New Roman"/>
              </w:rPr>
              <w:t>Серия и номер документа, удостоверяющего личность (для физического лица)</w:t>
            </w:r>
          </w:p>
        </w:tc>
        <w:tc>
          <w:tcPr>
            <w:tcW w:w="472" w:type="pct"/>
            <w:vAlign w:val="center"/>
          </w:tcPr>
          <w:p w:rsidR="00EC2635" w:rsidRPr="00EC2635" w:rsidRDefault="00EC2635" w:rsidP="00EC2635">
            <w:pPr>
              <w:spacing w:after="0" w:line="240" w:lineRule="auto"/>
              <w:jc w:val="center"/>
              <w:rPr>
                <w:rFonts w:ascii="Times New Roman" w:hAnsi="Times New Roman" w:cs="Times New Roman"/>
              </w:rPr>
            </w:pPr>
            <w:r w:rsidRPr="00EC2635">
              <w:rPr>
                <w:rFonts w:ascii="Times New Roman" w:hAnsi="Times New Roman" w:cs="Times New Roman"/>
              </w:rPr>
              <w:t>Руководитель / участник / акционер / бенефициар</w:t>
            </w:r>
          </w:p>
        </w:tc>
        <w:tc>
          <w:tcPr>
            <w:tcW w:w="533" w:type="pct"/>
            <w:vMerge/>
            <w:vAlign w:val="center"/>
          </w:tcPr>
          <w:p w:rsidR="00EC2635" w:rsidRPr="00EC2635" w:rsidRDefault="00EC2635" w:rsidP="00EC2635">
            <w:pPr>
              <w:spacing w:after="0" w:line="240" w:lineRule="auto"/>
              <w:rPr>
                <w:rFonts w:ascii="Times New Roman" w:hAnsi="Times New Roman" w:cs="Times New Roman"/>
              </w:rPr>
            </w:pPr>
          </w:p>
        </w:tc>
      </w:tr>
      <w:tr w:rsidR="00EC2635" w:rsidRPr="00EC2635" w:rsidTr="001B4DE1">
        <w:trPr>
          <w:trHeight w:val="315"/>
        </w:trPr>
        <w:tc>
          <w:tcPr>
            <w:tcW w:w="166" w:type="pct"/>
            <w:noWrap/>
            <w:vAlign w:val="center"/>
          </w:tcPr>
          <w:p w:rsidR="00EC2635" w:rsidRPr="00EC2635" w:rsidRDefault="00EC2635" w:rsidP="00EC2635">
            <w:pPr>
              <w:spacing w:after="0" w:line="240" w:lineRule="auto"/>
              <w:jc w:val="center"/>
              <w:rPr>
                <w:rFonts w:ascii="Times New Roman" w:hAnsi="Times New Roman" w:cs="Times New Roman"/>
                <w:iCs/>
                <w:sz w:val="20"/>
                <w:szCs w:val="20"/>
              </w:rPr>
            </w:pPr>
            <w:r w:rsidRPr="00EC2635">
              <w:rPr>
                <w:rFonts w:ascii="Times New Roman" w:hAnsi="Times New Roman" w:cs="Times New Roman"/>
                <w:iCs/>
                <w:sz w:val="20"/>
                <w:szCs w:val="20"/>
              </w:rPr>
              <w:t>1</w:t>
            </w:r>
          </w:p>
        </w:tc>
        <w:tc>
          <w:tcPr>
            <w:tcW w:w="167" w:type="pct"/>
            <w:noWrap/>
            <w:vAlign w:val="center"/>
          </w:tcPr>
          <w:p w:rsidR="00EC2635" w:rsidRPr="00EC2635" w:rsidRDefault="00EC2635" w:rsidP="00EC2635">
            <w:pPr>
              <w:spacing w:after="0" w:line="240" w:lineRule="auto"/>
              <w:jc w:val="center"/>
              <w:rPr>
                <w:rFonts w:ascii="Times New Roman" w:hAnsi="Times New Roman" w:cs="Times New Roman"/>
                <w:iCs/>
                <w:sz w:val="20"/>
                <w:szCs w:val="20"/>
              </w:rPr>
            </w:pPr>
            <w:r w:rsidRPr="00EC2635">
              <w:rPr>
                <w:rFonts w:ascii="Times New Roman" w:hAnsi="Times New Roman" w:cs="Times New Roman"/>
                <w:iCs/>
                <w:sz w:val="20"/>
                <w:szCs w:val="20"/>
              </w:rPr>
              <w:t>2</w:t>
            </w:r>
          </w:p>
        </w:tc>
        <w:tc>
          <w:tcPr>
            <w:tcW w:w="212" w:type="pct"/>
            <w:noWrap/>
            <w:vAlign w:val="center"/>
          </w:tcPr>
          <w:p w:rsidR="00EC2635" w:rsidRPr="00EC2635" w:rsidRDefault="00EC2635" w:rsidP="00EC2635">
            <w:pPr>
              <w:spacing w:after="0" w:line="240" w:lineRule="auto"/>
              <w:jc w:val="center"/>
              <w:rPr>
                <w:rFonts w:ascii="Times New Roman" w:hAnsi="Times New Roman" w:cs="Times New Roman"/>
                <w:iCs/>
                <w:sz w:val="20"/>
                <w:szCs w:val="20"/>
              </w:rPr>
            </w:pPr>
            <w:r w:rsidRPr="00EC2635">
              <w:rPr>
                <w:rFonts w:ascii="Times New Roman" w:hAnsi="Times New Roman" w:cs="Times New Roman"/>
                <w:iCs/>
                <w:sz w:val="20"/>
                <w:szCs w:val="20"/>
              </w:rPr>
              <w:t>3</w:t>
            </w:r>
          </w:p>
        </w:tc>
        <w:tc>
          <w:tcPr>
            <w:tcW w:w="422" w:type="pct"/>
            <w:noWrap/>
            <w:vAlign w:val="center"/>
          </w:tcPr>
          <w:p w:rsidR="00EC2635" w:rsidRPr="00EC2635" w:rsidRDefault="00EC2635" w:rsidP="00EC2635">
            <w:pPr>
              <w:spacing w:after="0" w:line="240" w:lineRule="auto"/>
              <w:jc w:val="center"/>
              <w:rPr>
                <w:rFonts w:ascii="Times New Roman" w:hAnsi="Times New Roman" w:cs="Times New Roman"/>
                <w:iCs/>
                <w:sz w:val="20"/>
                <w:szCs w:val="20"/>
              </w:rPr>
            </w:pPr>
            <w:r w:rsidRPr="00EC2635">
              <w:rPr>
                <w:rFonts w:ascii="Times New Roman" w:hAnsi="Times New Roman" w:cs="Times New Roman"/>
                <w:iCs/>
                <w:sz w:val="20"/>
                <w:szCs w:val="20"/>
              </w:rPr>
              <w:t>4</w:t>
            </w:r>
          </w:p>
        </w:tc>
        <w:tc>
          <w:tcPr>
            <w:tcW w:w="230" w:type="pct"/>
            <w:noWrap/>
            <w:vAlign w:val="center"/>
          </w:tcPr>
          <w:p w:rsidR="00EC2635" w:rsidRPr="00EC2635" w:rsidRDefault="00EC2635" w:rsidP="00EC2635">
            <w:pPr>
              <w:spacing w:after="0" w:line="240" w:lineRule="auto"/>
              <w:jc w:val="center"/>
              <w:rPr>
                <w:rFonts w:ascii="Times New Roman" w:hAnsi="Times New Roman" w:cs="Times New Roman"/>
                <w:iCs/>
                <w:sz w:val="20"/>
                <w:szCs w:val="20"/>
              </w:rPr>
            </w:pPr>
            <w:r w:rsidRPr="00EC2635">
              <w:rPr>
                <w:rFonts w:ascii="Times New Roman" w:hAnsi="Times New Roman" w:cs="Times New Roman"/>
                <w:iCs/>
                <w:sz w:val="20"/>
                <w:szCs w:val="20"/>
              </w:rPr>
              <w:t>5</w:t>
            </w:r>
          </w:p>
        </w:tc>
        <w:tc>
          <w:tcPr>
            <w:tcW w:w="397" w:type="pct"/>
            <w:noWrap/>
            <w:vAlign w:val="center"/>
          </w:tcPr>
          <w:p w:rsidR="00EC2635" w:rsidRPr="00EC2635" w:rsidRDefault="00EC2635" w:rsidP="00EC2635">
            <w:pPr>
              <w:spacing w:after="0" w:line="240" w:lineRule="auto"/>
              <w:jc w:val="center"/>
              <w:rPr>
                <w:rFonts w:ascii="Times New Roman" w:hAnsi="Times New Roman" w:cs="Times New Roman"/>
                <w:iCs/>
                <w:sz w:val="20"/>
                <w:szCs w:val="20"/>
              </w:rPr>
            </w:pPr>
            <w:r w:rsidRPr="00EC2635">
              <w:rPr>
                <w:rFonts w:ascii="Times New Roman" w:hAnsi="Times New Roman" w:cs="Times New Roman"/>
                <w:iCs/>
                <w:sz w:val="20"/>
                <w:szCs w:val="20"/>
              </w:rPr>
              <w:t>6</w:t>
            </w:r>
          </w:p>
        </w:tc>
        <w:tc>
          <w:tcPr>
            <w:tcW w:w="517" w:type="pct"/>
            <w:noWrap/>
            <w:vAlign w:val="center"/>
          </w:tcPr>
          <w:p w:rsidR="00EC2635" w:rsidRPr="00EC2635" w:rsidRDefault="00EC2635" w:rsidP="00EC2635">
            <w:pPr>
              <w:spacing w:after="0" w:line="240" w:lineRule="auto"/>
              <w:jc w:val="center"/>
              <w:rPr>
                <w:rFonts w:ascii="Times New Roman" w:hAnsi="Times New Roman" w:cs="Times New Roman"/>
                <w:iCs/>
                <w:sz w:val="20"/>
                <w:szCs w:val="20"/>
              </w:rPr>
            </w:pPr>
            <w:r w:rsidRPr="00EC2635">
              <w:rPr>
                <w:rFonts w:ascii="Times New Roman" w:hAnsi="Times New Roman" w:cs="Times New Roman"/>
                <w:iCs/>
                <w:sz w:val="20"/>
                <w:szCs w:val="20"/>
              </w:rPr>
              <w:t>7</w:t>
            </w:r>
          </w:p>
        </w:tc>
        <w:tc>
          <w:tcPr>
            <w:tcW w:w="122" w:type="pct"/>
            <w:noWrap/>
            <w:vAlign w:val="center"/>
          </w:tcPr>
          <w:p w:rsidR="00EC2635" w:rsidRPr="00EC2635" w:rsidRDefault="00EC2635" w:rsidP="00EC2635">
            <w:pPr>
              <w:spacing w:after="0" w:line="240" w:lineRule="auto"/>
              <w:jc w:val="center"/>
              <w:rPr>
                <w:rFonts w:ascii="Times New Roman" w:hAnsi="Times New Roman" w:cs="Times New Roman"/>
                <w:iCs/>
                <w:sz w:val="20"/>
                <w:szCs w:val="20"/>
              </w:rPr>
            </w:pPr>
            <w:r w:rsidRPr="00EC2635">
              <w:rPr>
                <w:rFonts w:ascii="Times New Roman" w:hAnsi="Times New Roman" w:cs="Times New Roman"/>
                <w:iCs/>
                <w:sz w:val="20"/>
                <w:szCs w:val="20"/>
              </w:rPr>
              <w:t>8</w:t>
            </w:r>
          </w:p>
        </w:tc>
        <w:tc>
          <w:tcPr>
            <w:tcW w:w="213" w:type="pct"/>
            <w:noWrap/>
            <w:vAlign w:val="center"/>
          </w:tcPr>
          <w:p w:rsidR="00EC2635" w:rsidRPr="00EC2635" w:rsidRDefault="00EC2635" w:rsidP="00EC2635">
            <w:pPr>
              <w:spacing w:after="0" w:line="240" w:lineRule="auto"/>
              <w:jc w:val="center"/>
              <w:rPr>
                <w:rFonts w:ascii="Times New Roman" w:hAnsi="Times New Roman" w:cs="Times New Roman"/>
                <w:iCs/>
                <w:sz w:val="20"/>
                <w:szCs w:val="20"/>
              </w:rPr>
            </w:pPr>
            <w:r w:rsidRPr="00EC2635">
              <w:rPr>
                <w:rFonts w:ascii="Times New Roman" w:hAnsi="Times New Roman" w:cs="Times New Roman"/>
                <w:iCs/>
                <w:sz w:val="20"/>
                <w:szCs w:val="20"/>
              </w:rPr>
              <w:t>9</w:t>
            </w:r>
          </w:p>
        </w:tc>
        <w:tc>
          <w:tcPr>
            <w:tcW w:w="213" w:type="pct"/>
            <w:noWrap/>
            <w:vAlign w:val="center"/>
          </w:tcPr>
          <w:p w:rsidR="00EC2635" w:rsidRPr="00EC2635" w:rsidRDefault="00EC2635" w:rsidP="00EC2635">
            <w:pPr>
              <w:spacing w:after="0" w:line="240" w:lineRule="auto"/>
              <w:jc w:val="center"/>
              <w:rPr>
                <w:rFonts w:ascii="Times New Roman" w:hAnsi="Times New Roman" w:cs="Times New Roman"/>
                <w:iCs/>
                <w:sz w:val="20"/>
                <w:szCs w:val="20"/>
              </w:rPr>
            </w:pPr>
            <w:r w:rsidRPr="00EC2635">
              <w:rPr>
                <w:rFonts w:ascii="Times New Roman" w:hAnsi="Times New Roman" w:cs="Times New Roman"/>
                <w:iCs/>
                <w:sz w:val="20"/>
                <w:szCs w:val="20"/>
              </w:rPr>
              <w:t>10</w:t>
            </w:r>
          </w:p>
        </w:tc>
        <w:tc>
          <w:tcPr>
            <w:tcW w:w="422" w:type="pct"/>
            <w:noWrap/>
            <w:vAlign w:val="center"/>
          </w:tcPr>
          <w:p w:rsidR="00EC2635" w:rsidRPr="00EC2635" w:rsidRDefault="00EC2635" w:rsidP="00EC2635">
            <w:pPr>
              <w:spacing w:after="0" w:line="240" w:lineRule="auto"/>
              <w:jc w:val="center"/>
              <w:rPr>
                <w:rFonts w:ascii="Times New Roman" w:hAnsi="Times New Roman" w:cs="Times New Roman"/>
                <w:iCs/>
                <w:sz w:val="20"/>
                <w:szCs w:val="20"/>
              </w:rPr>
            </w:pPr>
            <w:r w:rsidRPr="00EC2635">
              <w:rPr>
                <w:rFonts w:ascii="Times New Roman" w:hAnsi="Times New Roman" w:cs="Times New Roman"/>
                <w:iCs/>
                <w:sz w:val="20"/>
                <w:szCs w:val="20"/>
              </w:rPr>
              <w:t>11</w:t>
            </w:r>
          </w:p>
        </w:tc>
        <w:tc>
          <w:tcPr>
            <w:tcW w:w="397" w:type="pct"/>
            <w:noWrap/>
            <w:vAlign w:val="center"/>
          </w:tcPr>
          <w:p w:rsidR="00EC2635" w:rsidRPr="00EC2635" w:rsidRDefault="00EC2635" w:rsidP="00EC2635">
            <w:pPr>
              <w:spacing w:after="0" w:line="240" w:lineRule="auto"/>
              <w:jc w:val="center"/>
              <w:rPr>
                <w:rFonts w:ascii="Times New Roman" w:hAnsi="Times New Roman" w:cs="Times New Roman"/>
                <w:iCs/>
                <w:sz w:val="20"/>
                <w:szCs w:val="20"/>
              </w:rPr>
            </w:pPr>
            <w:r w:rsidRPr="00EC2635">
              <w:rPr>
                <w:rFonts w:ascii="Times New Roman" w:hAnsi="Times New Roman" w:cs="Times New Roman"/>
                <w:iCs/>
                <w:sz w:val="20"/>
                <w:szCs w:val="20"/>
              </w:rPr>
              <w:t>12</w:t>
            </w:r>
          </w:p>
        </w:tc>
        <w:tc>
          <w:tcPr>
            <w:tcW w:w="517" w:type="pct"/>
            <w:noWrap/>
            <w:vAlign w:val="center"/>
          </w:tcPr>
          <w:p w:rsidR="00EC2635" w:rsidRPr="00EC2635" w:rsidRDefault="00EC2635" w:rsidP="00EC2635">
            <w:pPr>
              <w:spacing w:after="0" w:line="240" w:lineRule="auto"/>
              <w:jc w:val="center"/>
              <w:rPr>
                <w:rFonts w:ascii="Times New Roman" w:hAnsi="Times New Roman" w:cs="Times New Roman"/>
                <w:iCs/>
                <w:sz w:val="20"/>
                <w:szCs w:val="20"/>
              </w:rPr>
            </w:pPr>
            <w:r w:rsidRPr="00EC2635">
              <w:rPr>
                <w:rFonts w:ascii="Times New Roman" w:hAnsi="Times New Roman" w:cs="Times New Roman"/>
                <w:iCs/>
                <w:sz w:val="20"/>
                <w:szCs w:val="20"/>
              </w:rPr>
              <w:t>13</w:t>
            </w:r>
          </w:p>
        </w:tc>
        <w:tc>
          <w:tcPr>
            <w:tcW w:w="472" w:type="pct"/>
            <w:noWrap/>
            <w:vAlign w:val="center"/>
          </w:tcPr>
          <w:p w:rsidR="00EC2635" w:rsidRPr="00EC2635" w:rsidRDefault="00EC2635" w:rsidP="00EC2635">
            <w:pPr>
              <w:spacing w:after="0" w:line="240" w:lineRule="auto"/>
              <w:jc w:val="center"/>
              <w:rPr>
                <w:rFonts w:ascii="Times New Roman" w:hAnsi="Times New Roman" w:cs="Times New Roman"/>
                <w:iCs/>
                <w:sz w:val="20"/>
                <w:szCs w:val="20"/>
              </w:rPr>
            </w:pPr>
            <w:r w:rsidRPr="00EC2635">
              <w:rPr>
                <w:rFonts w:ascii="Times New Roman" w:hAnsi="Times New Roman" w:cs="Times New Roman"/>
                <w:iCs/>
                <w:sz w:val="20"/>
                <w:szCs w:val="20"/>
              </w:rPr>
              <w:t>14</w:t>
            </w:r>
          </w:p>
        </w:tc>
        <w:tc>
          <w:tcPr>
            <w:tcW w:w="533" w:type="pct"/>
            <w:noWrap/>
            <w:vAlign w:val="center"/>
          </w:tcPr>
          <w:p w:rsidR="00EC2635" w:rsidRPr="00EC2635" w:rsidRDefault="00EC2635" w:rsidP="00EC2635">
            <w:pPr>
              <w:spacing w:after="0" w:line="240" w:lineRule="auto"/>
              <w:jc w:val="center"/>
              <w:rPr>
                <w:rFonts w:ascii="Times New Roman" w:hAnsi="Times New Roman" w:cs="Times New Roman"/>
                <w:iCs/>
                <w:sz w:val="20"/>
                <w:szCs w:val="20"/>
              </w:rPr>
            </w:pPr>
            <w:r w:rsidRPr="00EC2635">
              <w:rPr>
                <w:rFonts w:ascii="Times New Roman" w:hAnsi="Times New Roman" w:cs="Times New Roman"/>
                <w:iCs/>
                <w:sz w:val="20"/>
                <w:szCs w:val="20"/>
              </w:rPr>
              <w:t>15</w:t>
            </w:r>
          </w:p>
        </w:tc>
      </w:tr>
      <w:tr w:rsidR="00EC2635" w:rsidRPr="00EC2635" w:rsidTr="001B4DE1">
        <w:trPr>
          <w:trHeight w:val="630"/>
        </w:trPr>
        <w:tc>
          <w:tcPr>
            <w:tcW w:w="166" w:type="pct"/>
            <w:noWrap/>
            <w:vAlign w:val="bottom"/>
          </w:tcPr>
          <w:p w:rsidR="00EC2635" w:rsidRPr="00EC2635" w:rsidRDefault="00EC2635" w:rsidP="00EC2635">
            <w:pPr>
              <w:spacing w:after="0" w:line="240" w:lineRule="auto"/>
              <w:jc w:val="right"/>
              <w:rPr>
                <w:rFonts w:ascii="Times New Roman" w:hAnsi="Times New Roman" w:cs="Times New Roman"/>
                <w:iCs/>
                <w:sz w:val="20"/>
                <w:szCs w:val="20"/>
              </w:rPr>
            </w:pPr>
          </w:p>
        </w:tc>
        <w:tc>
          <w:tcPr>
            <w:tcW w:w="167" w:type="pct"/>
            <w:noWrap/>
            <w:vAlign w:val="bottom"/>
          </w:tcPr>
          <w:p w:rsidR="00EC2635" w:rsidRPr="00EC2635" w:rsidRDefault="00EC2635" w:rsidP="00EC2635">
            <w:pPr>
              <w:spacing w:after="0" w:line="240" w:lineRule="auto"/>
              <w:jc w:val="right"/>
              <w:rPr>
                <w:rFonts w:ascii="Times New Roman" w:hAnsi="Times New Roman" w:cs="Times New Roman"/>
                <w:iCs/>
                <w:sz w:val="20"/>
                <w:szCs w:val="20"/>
              </w:rPr>
            </w:pPr>
          </w:p>
        </w:tc>
        <w:tc>
          <w:tcPr>
            <w:tcW w:w="212" w:type="pct"/>
            <w:noWrap/>
            <w:vAlign w:val="bottom"/>
          </w:tcPr>
          <w:p w:rsidR="00EC2635" w:rsidRPr="00EC2635" w:rsidRDefault="00EC2635" w:rsidP="00EC2635">
            <w:pPr>
              <w:spacing w:after="0" w:line="240" w:lineRule="auto"/>
              <w:rPr>
                <w:rFonts w:ascii="Times New Roman" w:hAnsi="Times New Roman" w:cs="Times New Roman"/>
                <w:iCs/>
                <w:sz w:val="20"/>
                <w:szCs w:val="20"/>
              </w:rPr>
            </w:pPr>
          </w:p>
        </w:tc>
        <w:tc>
          <w:tcPr>
            <w:tcW w:w="422" w:type="pct"/>
            <w:noWrap/>
            <w:vAlign w:val="bottom"/>
          </w:tcPr>
          <w:p w:rsidR="00EC2635" w:rsidRPr="00EC2635" w:rsidRDefault="00EC2635" w:rsidP="00EC2635">
            <w:pPr>
              <w:spacing w:after="0" w:line="240" w:lineRule="auto"/>
              <w:rPr>
                <w:rFonts w:ascii="Times New Roman" w:hAnsi="Times New Roman" w:cs="Times New Roman"/>
                <w:iCs/>
                <w:sz w:val="20"/>
                <w:szCs w:val="20"/>
              </w:rPr>
            </w:pPr>
          </w:p>
        </w:tc>
        <w:tc>
          <w:tcPr>
            <w:tcW w:w="230" w:type="pct"/>
            <w:noWrap/>
            <w:vAlign w:val="bottom"/>
          </w:tcPr>
          <w:p w:rsidR="00EC2635" w:rsidRPr="00EC2635" w:rsidRDefault="00EC2635" w:rsidP="00EC2635">
            <w:pPr>
              <w:spacing w:after="0" w:line="240" w:lineRule="auto"/>
              <w:rPr>
                <w:rFonts w:ascii="Times New Roman" w:hAnsi="Times New Roman" w:cs="Times New Roman"/>
                <w:iCs/>
                <w:sz w:val="20"/>
                <w:szCs w:val="20"/>
              </w:rPr>
            </w:pPr>
          </w:p>
        </w:tc>
        <w:tc>
          <w:tcPr>
            <w:tcW w:w="397" w:type="pct"/>
            <w:noWrap/>
            <w:vAlign w:val="bottom"/>
          </w:tcPr>
          <w:p w:rsidR="00EC2635" w:rsidRPr="00EC2635" w:rsidRDefault="00EC2635" w:rsidP="00EC2635">
            <w:pPr>
              <w:spacing w:after="0" w:line="240" w:lineRule="auto"/>
              <w:rPr>
                <w:rFonts w:ascii="Times New Roman" w:hAnsi="Times New Roman" w:cs="Times New Roman"/>
                <w:iCs/>
                <w:sz w:val="20"/>
                <w:szCs w:val="20"/>
              </w:rPr>
            </w:pPr>
          </w:p>
        </w:tc>
        <w:tc>
          <w:tcPr>
            <w:tcW w:w="517" w:type="pct"/>
            <w:noWrap/>
            <w:vAlign w:val="bottom"/>
          </w:tcPr>
          <w:p w:rsidR="00EC2635" w:rsidRPr="00EC2635" w:rsidRDefault="00EC2635" w:rsidP="00EC2635">
            <w:pPr>
              <w:spacing w:after="0" w:line="240" w:lineRule="auto"/>
              <w:rPr>
                <w:rFonts w:ascii="Times New Roman" w:hAnsi="Times New Roman" w:cs="Times New Roman"/>
                <w:iCs/>
                <w:sz w:val="20"/>
                <w:szCs w:val="20"/>
              </w:rPr>
            </w:pPr>
          </w:p>
        </w:tc>
        <w:tc>
          <w:tcPr>
            <w:tcW w:w="122" w:type="pct"/>
            <w:noWrap/>
            <w:vAlign w:val="bottom"/>
          </w:tcPr>
          <w:p w:rsidR="00EC2635" w:rsidRPr="00EC2635" w:rsidRDefault="00EC2635" w:rsidP="00EC2635">
            <w:pPr>
              <w:spacing w:after="0" w:line="240" w:lineRule="auto"/>
              <w:rPr>
                <w:rFonts w:ascii="Times New Roman" w:hAnsi="Times New Roman" w:cs="Times New Roman"/>
                <w:iCs/>
                <w:sz w:val="20"/>
                <w:szCs w:val="20"/>
              </w:rPr>
            </w:pPr>
          </w:p>
        </w:tc>
        <w:tc>
          <w:tcPr>
            <w:tcW w:w="213" w:type="pct"/>
            <w:noWrap/>
            <w:vAlign w:val="bottom"/>
          </w:tcPr>
          <w:p w:rsidR="00EC2635" w:rsidRPr="00EC2635" w:rsidRDefault="00EC2635" w:rsidP="00EC2635">
            <w:pPr>
              <w:spacing w:after="0" w:line="240" w:lineRule="auto"/>
              <w:rPr>
                <w:rFonts w:ascii="Times New Roman" w:hAnsi="Times New Roman" w:cs="Times New Roman"/>
                <w:iCs/>
                <w:sz w:val="20"/>
                <w:szCs w:val="20"/>
              </w:rPr>
            </w:pPr>
          </w:p>
        </w:tc>
        <w:tc>
          <w:tcPr>
            <w:tcW w:w="213" w:type="pct"/>
            <w:noWrap/>
            <w:vAlign w:val="bottom"/>
          </w:tcPr>
          <w:p w:rsidR="00EC2635" w:rsidRPr="00EC2635" w:rsidRDefault="00EC2635" w:rsidP="00EC2635">
            <w:pPr>
              <w:spacing w:after="0" w:line="240" w:lineRule="auto"/>
              <w:rPr>
                <w:rFonts w:ascii="Times New Roman" w:hAnsi="Times New Roman" w:cs="Times New Roman"/>
                <w:iCs/>
                <w:sz w:val="20"/>
                <w:szCs w:val="20"/>
              </w:rPr>
            </w:pPr>
          </w:p>
        </w:tc>
        <w:tc>
          <w:tcPr>
            <w:tcW w:w="422" w:type="pct"/>
            <w:noWrap/>
            <w:vAlign w:val="bottom"/>
          </w:tcPr>
          <w:p w:rsidR="00EC2635" w:rsidRPr="00EC2635" w:rsidRDefault="00EC2635" w:rsidP="00EC2635">
            <w:pPr>
              <w:spacing w:after="0" w:line="240" w:lineRule="auto"/>
              <w:rPr>
                <w:rFonts w:ascii="Times New Roman" w:hAnsi="Times New Roman" w:cs="Times New Roman"/>
                <w:iCs/>
                <w:sz w:val="20"/>
                <w:szCs w:val="20"/>
              </w:rPr>
            </w:pPr>
          </w:p>
        </w:tc>
        <w:tc>
          <w:tcPr>
            <w:tcW w:w="397" w:type="pct"/>
            <w:noWrap/>
            <w:vAlign w:val="bottom"/>
          </w:tcPr>
          <w:p w:rsidR="00EC2635" w:rsidRPr="00EC2635" w:rsidRDefault="00EC2635" w:rsidP="00EC2635">
            <w:pPr>
              <w:spacing w:after="0" w:line="240" w:lineRule="auto"/>
              <w:rPr>
                <w:rFonts w:ascii="Times New Roman" w:hAnsi="Times New Roman" w:cs="Times New Roman"/>
                <w:iCs/>
                <w:sz w:val="20"/>
                <w:szCs w:val="20"/>
              </w:rPr>
            </w:pPr>
          </w:p>
        </w:tc>
        <w:tc>
          <w:tcPr>
            <w:tcW w:w="517" w:type="pct"/>
            <w:noWrap/>
            <w:vAlign w:val="bottom"/>
          </w:tcPr>
          <w:p w:rsidR="00EC2635" w:rsidRPr="00EC2635" w:rsidRDefault="00EC2635" w:rsidP="00EC2635">
            <w:pPr>
              <w:spacing w:after="0" w:line="240" w:lineRule="auto"/>
              <w:rPr>
                <w:rFonts w:ascii="Times New Roman" w:hAnsi="Times New Roman" w:cs="Times New Roman"/>
                <w:iCs/>
                <w:sz w:val="20"/>
                <w:szCs w:val="20"/>
              </w:rPr>
            </w:pPr>
          </w:p>
        </w:tc>
        <w:tc>
          <w:tcPr>
            <w:tcW w:w="472" w:type="pct"/>
            <w:noWrap/>
            <w:vAlign w:val="bottom"/>
          </w:tcPr>
          <w:p w:rsidR="00EC2635" w:rsidRPr="00EC2635" w:rsidRDefault="00EC2635" w:rsidP="00EC2635">
            <w:pPr>
              <w:spacing w:after="0" w:line="240" w:lineRule="auto"/>
              <w:rPr>
                <w:rFonts w:ascii="Times New Roman" w:hAnsi="Times New Roman" w:cs="Times New Roman"/>
                <w:iCs/>
                <w:sz w:val="20"/>
                <w:szCs w:val="20"/>
              </w:rPr>
            </w:pPr>
          </w:p>
        </w:tc>
        <w:tc>
          <w:tcPr>
            <w:tcW w:w="533" w:type="pct"/>
            <w:noWrap/>
            <w:vAlign w:val="bottom"/>
          </w:tcPr>
          <w:p w:rsidR="00EC2635" w:rsidRPr="00EC2635" w:rsidRDefault="00EC2635" w:rsidP="00EC2635">
            <w:pPr>
              <w:spacing w:after="0" w:line="240" w:lineRule="auto"/>
              <w:rPr>
                <w:rFonts w:ascii="Times New Roman" w:hAnsi="Times New Roman" w:cs="Times New Roman"/>
                <w:iCs/>
                <w:sz w:val="20"/>
                <w:szCs w:val="20"/>
              </w:rPr>
            </w:pPr>
          </w:p>
        </w:tc>
      </w:tr>
      <w:tr w:rsidR="00EC2635" w:rsidRPr="00EC2635" w:rsidTr="001B4DE1">
        <w:trPr>
          <w:trHeight w:val="315"/>
        </w:trPr>
        <w:tc>
          <w:tcPr>
            <w:tcW w:w="166" w:type="pct"/>
            <w:noWrap/>
            <w:vAlign w:val="bottom"/>
          </w:tcPr>
          <w:p w:rsidR="00EC2635" w:rsidRPr="00EC2635" w:rsidRDefault="00EC2635" w:rsidP="00EC2635">
            <w:pPr>
              <w:spacing w:after="0" w:line="240" w:lineRule="auto"/>
              <w:rPr>
                <w:rFonts w:ascii="Times New Roman" w:hAnsi="Times New Roman" w:cs="Times New Roman"/>
                <w:iCs/>
                <w:sz w:val="20"/>
                <w:szCs w:val="20"/>
              </w:rPr>
            </w:pPr>
          </w:p>
        </w:tc>
        <w:tc>
          <w:tcPr>
            <w:tcW w:w="167" w:type="pct"/>
            <w:noWrap/>
            <w:vAlign w:val="bottom"/>
          </w:tcPr>
          <w:p w:rsidR="00EC2635" w:rsidRPr="00EC2635" w:rsidRDefault="00EC2635" w:rsidP="00EC2635">
            <w:pPr>
              <w:spacing w:after="0" w:line="240" w:lineRule="auto"/>
              <w:rPr>
                <w:rFonts w:ascii="Times New Roman" w:hAnsi="Times New Roman" w:cs="Times New Roman"/>
                <w:iCs/>
                <w:sz w:val="20"/>
                <w:szCs w:val="20"/>
              </w:rPr>
            </w:pPr>
          </w:p>
        </w:tc>
        <w:tc>
          <w:tcPr>
            <w:tcW w:w="212" w:type="pct"/>
            <w:noWrap/>
            <w:vAlign w:val="bottom"/>
          </w:tcPr>
          <w:p w:rsidR="00EC2635" w:rsidRPr="00EC2635" w:rsidRDefault="00EC2635" w:rsidP="00EC2635">
            <w:pPr>
              <w:spacing w:after="0" w:line="240" w:lineRule="auto"/>
              <w:rPr>
                <w:rFonts w:ascii="Times New Roman" w:hAnsi="Times New Roman" w:cs="Times New Roman"/>
                <w:iCs/>
                <w:sz w:val="20"/>
                <w:szCs w:val="20"/>
              </w:rPr>
            </w:pPr>
          </w:p>
        </w:tc>
        <w:tc>
          <w:tcPr>
            <w:tcW w:w="422" w:type="pct"/>
            <w:noWrap/>
            <w:vAlign w:val="bottom"/>
          </w:tcPr>
          <w:p w:rsidR="00EC2635" w:rsidRPr="00EC2635" w:rsidRDefault="00EC2635" w:rsidP="00EC2635">
            <w:pPr>
              <w:spacing w:after="0" w:line="240" w:lineRule="auto"/>
              <w:rPr>
                <w:rFonts w:ascii="Times New Roman" w:hAnsi="Times New Roman" w:cs="Times New Roman"/>
                <w:iCs/>
                <w:sz w:val="20"/>
                <w:szCs w:val="20"/>
              </w:rPr>
            </w:pPr>
          </w:p>
        </w:tc>
        <w:tc>
          <w:tcPr>
            <w:tcW w:w="230" w:type="pct"/>
            <w:noWrap/>
            <w:vAlign w:val="bottom"/>
          </w:tcPr>
          <w:p w:rsidR="00EC2635" w:rsidRPr="00EC2635" w:rsidRDefault="00EC2635" w:rsidP="00EC2635">
            <w:pPr>
              <w:spacing w:after="0" w:line="240" w:lineRule="auto"/>
              <w:rPr>
                <w:rFonts w:ascii="Times New Roman" w:hAnsi="Times New Roman" w:cs="Times New Roman"/>
                <w:iCs/>
                <w:sz w:val="20"/>
                <w:szCs w:val="20"/>
              </w:rPr>
            </w:pPr>
          </w:p>
        </w:tc>
        <w:tc>
          <w:tcPr>
            <w:tcW w:w="397" w:type="pct"/>
            <w:noWrap/>
            <w:vAlign w:val="bottom"/>
          </w:tcPr>
          <w:p w:rsidR="00EC2635" w:rsidRPr="00EC2635" w:rsidRDefault="00EC2635" w:rsidP="00EC2635">
            <w:pPr>
              <w:spacing w:after="0" w:line="240" w:lineRule="auto"/>
              <w:rPr>
                <w:rFonts w:ascii="Times New Roman" w:hAnsi="Times New Roman" w:cs="Times New Roman"/>
                <w:iCs/>
                <w:sz w:val="20"/>
                <w:szCs w:val="20"/>
              </w:rPr>
            </w:pPr>
          </w:p>
        </w:tc>
        <w:tc>
          <w:tcPr>
            <w:tcW w:w="517" w:type="pct"/>
            <w:noWrap/>
            <w:vAlign w:val="bottom"/>
          </w:tcPr>
          <w:p w:rsidR="00EC2635" w:rsidRPr="00EC2635" w:rsidRDefault="00EC2635" w:rsidP="00EC2635">
            <w:pPr>
              <w:spacing w:after="0" w:line="240" w:lineRule="auto"/>
              <w:rPr>
                <w:rFonts w:ascii="Times New Roman" w:hAnsi="Times New Roman" w:cs="Times New Roman"/>
                <w:iCs/>
                <w:sz w:val="20"/>
                <w:szCs w:val="20"/>
              </w:rPr>
            </w:pPr>
          </w:p>
        </w:tc>
        <w:tc>
          <w:tcPr>
            <w:tcW w:w="122" w:type="pct"/>
            <w:noWrap/>
            <w:vAlign w:val="bottom"/>
          </w:tcPr>
          <w:p w:rsidR="00EC2635" w:rsidRPr="00EC2635" w:rsidRDefault="00EC2635" w:rsidP="00EC2635">
            <w:pPr>
              <w:spacing w:after="0" w:line="240" w:lineRule="auto"/>
              <w:rPr>
                <w:rFonts w:ascii="Times New Roman" w:hAnsi="Times New Roman" w:cs="Times New Roman"/>
                <w:iCs/>
                <w:sz w:val="20"/>
                <w:szCs w:val="20"/>
              </w:rPr>
            </w:pPr>
          </w:p>
        </w:tc>
        <w:tc>
          <w:tcPr>
            <w:tcW w:w="213" w:type="pct"/>
            <w:noWrap/>
            <w:vAlign w:val="bottom"/>
          </w:tcPr>
          <w:p w:rsidR="00EC2635" w:rsidRPr="00EC2635" w:rsidRDefault="00EC2635" w:rsidP="00EC2635">
            <w:pPr>
              <w:spacing w:after="0" w:line="240" w:lineRule="auto"/>
              <w:rPr>
                <w:rFonts w:ascii="Times New Roman" w:hAnsi="Times New Roman" w:cs="Times New Roman"/>
                <w:iCs/>
                <w:sz w:val="20"/>
                <w:szCs w:val="20"/>
              </w:rPr>
            </w:pPr>
          </w:p>
        </w:tc>
        <w:tc>
          <w:tcPr>
            <w:tcW w:w="213" w:type="pct"/>
            <w:noWrap/>
            <w:vAlign w:val="bottom"/>
          </w:tcPr>
          <w:p w:rsidR="00EC2635" w:rsidRPr="00EC2635" w:rsidRDefault="00EC2635" w:rsidP="00EC2635">
            <w:pPr>
              <w:spacing w:after="0" w:line="240" w:lineRule="auto"/>
              <w:rPr>
                <w:rFonts w:ascii="Times New Roman" w:hAnsi="Times New Roman" w:cs="Times New Roman"/>
                <w:iCs/>
                <w:sz w:val="20"/>
                <w:szCs w:val="20"/>
              </w:rPr>
            </w:pPr>
          </w:p>
        </w:tc>
        <w:tc>
          <w:tcPr>
            <w:tcW w:w="422" w:type="pct"/>
            <w:noWrap/>
            <w:vAlign w:val="bottom"/>
          </w:tcPr>
          <w:p w:rsidR="00EC2635" w:rsidRPr="00EC2635" w:rsidRDefault="00EC2635" w:rsidP="00EC2635">
            <w:pPr>
              <w:spacing w:after="0" w:line="240" w:lineRule="auto"/>
              <w:rPr>
                <w:rFonts w:ascii="Times New Roman" w:hAnsi="Times New Roman" w:cs="Times New Roman"/>
                <w:iCs/>
                <w:sz w:val="20"/>
                <w:szCs w:val="20"/>
              </w:rPr>
            </w:pPr>
          </w:p>
        </w:tc>
        <w:tc>
          <w:tcPr>
            <w:tcW w:w="397" w:type="pct"/>
            <w:noWrap/>
            <w:vAlign w:val="bottom"/>
          </w:tcPr>
          <w:p w:rsidR="00EC2635" w:rsidRPr="00EC2635" w:rsidRDefault="00EC2635" w:rsidP="00EC2635">
            <w:pPr>
              <w:spacing w:after="0" w:line="240" w:lineRule="auto"/>
              <w:rPr>
                <w:rFonts w:ascii="Times New Roman" w:hAnsi="Times New Roman" w:cs="Times New Roman"/>
                <w:iCs/>
                <w:sz w:val="20"/>
                <w:szCs w:val="20"/>
              </w:rPr>
            </w:pPr>
          </w:p>
        </w:tc>
        <w:tc>
          <w:tcPr>
            <w:tcW w:w="517" w:type="pct"/>
            <w:noWrap/>
            <w:vAlign w:val="bottom"/>
          </w:tcPr>
          <w:p w:rsidR="00EC2635" w:rsidRPr="00EC2635" w:rsidRDefault="00EC2635" w:rsidP="00EC2635">
            <w:pPr>
              <w:spacing w:after="0" w:line="240" w:lineRule="auto"/>
              <w:rPr>
                <w:rFonts w:ascii="Times New Roman" w:hAnsi="Times New Roman" w:cs="Times New Roman"/>
                <w:iCs/>
                <w:sz w:val="20"/>
                <w:szCs w:val="20"/>
              </w:rPr>
            </w:pPr>
          </w:p>
        </w:tc>
        <w:tc>
          <w:tcPr>
            <w:tcW w:w="472" w:type="pct"/>
            <w:noWrap/>
            <w:vAlign w:val="bottom"/>
          </w:tcPr>
          <w:p w:rsidR="00EC2635" w:rsidRPr="00EC2635" w:rsidRDefault="00EC2635" w:rsidP="00EC2635">
            <w:pPr>
              <w:spacing w:after="0" w:line="240" w:lineRule="auto"/>
              <w:rPr>
                <w:rFonts w:ascii="Times New Roman" w:hAnsi="Times New Roman" w:cs="Times New Roman"/>
                <w:iCs/>
                <w:sz w:val="20"/>
                <w:szCs w:val="20"/>
              </w:rPr>
            </w:pPr>
          </w:p>
        </w:tc>
        <w:tc>
          <w:tcPr>
            <w:tcW w:w="533" w:type="pct"/>
            <w:noWrap/>
            <w:vAlign w:val="bottom"/>
          </w:tcPr>
          <w:p w:rsidR="00EC2635" w:rsidRPr="00EC2635" w:rsidRDefault="00EC2635" w:rsidP="00EC2635">
            <w:pPr>
              <w:spacing w:after="0" w:line="240" w:lineRule="auto"/>
              <w:rPr>
                <w:rFonts w:ascii="Times New Roman" w:hAnsi="Times New Roman" w:cs="Times New Roman"/>
                <w:iCs/>
                <w:sz w:val="20"/>
                <w:szCs w:val="20"/>
              </w:rPr>
            </w:pPr>
          </w:p>
        </w:tc>
      </w:tr>
      <w:tr w:rsidR="00EC2635" w:rsidRPr="00EC2635" w:rsidTr="001B4DE1">
        <w:trPr>
          <w:trHeight w:val="315"/>
        </w:trPr>
        <w:tc>
          <w:tcPr>
            <w:tcW w:w="166" w:type="pct"/>
            <w:noWrap/>
            <w:vAlign w:val="bottom"/>
          </w:tcPr>
          <w:p w:rsidR="00EC2635" w:rsidRPr="00EC2635" w:rsidRDefault="00EC2635" w:rsidP="00EC2635">
            <w:pPr>
              <w:spacing w:after="0" w:line="240" w:lineRule="auto"/>
              <w:rPr>
                <w:rFonts w:ascii="Times New Roman" w:hAnsi="Times New Roman" w:cs="Times New Roman"/>
                <w:iCs/>
                <w:sz w:val="20"/>
                <w:szCs w:val="20"/>
              </w:rPr>
            </w:pPr>
            <w:r w:rsidRPr="00EC2635">
              <w:rPr>
                <w:rFonts w:ascii="Times New Roman" w:hAnsi="Times New Roman" w:cs="Times New Roman"/>
                <w:iCs/>
                <w:sz w:val="20"/>
                <w:szCs w:val="20"/>
              </w:rPr>
              <w:t> </w:t>
            </w:r>
          </w:p>
        </w:tc>
        <w:tc>
          <w:tcPr>
            <w:tcW w:w="167" w:type="pct"/>
            <w:noWrap/>
            <w:vAlign w:val="bottom"/>
          </w:tcPr>
          <w:p w:rsidR="00EC2635" w:rsidRPr="00EC2635" w:rsidRDefault="00EC2635" w:rsidP="00EC2635">
            <w:pPr>
              <w:spacing w:after="0" w:line="240" w:lineRule="auto"/>
              <w:rPr>
                <w:rFonts w:ascii="Times New Roman" w:hAnsi="Times New Roman" w:cs="Times New Roman"/>
                <w:iCs/>
                <w:sz w:val="20"/>
                <w:szCs w:val="20"/>
              </w:rPr>
            </w:pPr>
            <w:r w:rsidRPr="00EC2635">
              <w:rPr>
                <w:rFonts w:ascii="Times New Roman" w:hAnsi="Times New Roman" w:cs="Times New Roman"/>
                <w:iCs/>
                <w:sz w:val="20"/>
                <w:szCs w:val="20"/>
              </w:rPr>
              <w:t> </w:t>
            </w:r>
          </w:p>
        </w:tc>
        <w:tc>
          <w:tcPr>
            <w:tcW w:w="212" w:type="pct"/>
            <w:noWrap/>
            <w:vAlign w:val="bottom"/>
          </w:tcPr>
          <w:p w:rsidR="00EC2635" w:rsidRPr="00EC2635" w:rsidRDefault="00EC2635" w:rsidP="00EC2635">
            <w:pPr>
              <w:spacing w:after="0" w:line="240" w:lineRule="auto"/>
              <w:rPr>
                <w:rFonts w:ascii="Times New Roman" w:hAnsi="Times New Roman" w:cs="Times New Roman"/>
                <w:iCs/>
                <w:sz w:val="20"/>
                <w:szCs w:val="20"/>
              </w:rPr>
            </w:pPr>
            <w:r w:rsidRPr="00EC2635">
              <w:rPr>
                <w:rFonts w:ascii="Times New Roman" w:hAnsi="Times New Roman" w:cs="Times New Roman"/>
                <w:iCs/>
                <w:sz w:val="20"/>
                <w:szCs w:val="20"/>
              </w:rPr>
              <w:t> </w:t>
            </w:r>
          </w:p>
        </w:tc>
        <w:tc>
          <w:tcPr>
            <w:tcW w:w="422" w:type="pct"/>
            <w:noWrap/>
            <w:vAlign w:val="bottom"/>
          </w:tcPr>
          <w:p w:rsidR="00EC2635" w:rsidRPr="00EC2635" w:rsidRDefault="00EC2635" w:rsidP="00EC2635">
            <w:pPr>
              <w:spacing w:after="0" w:line="240" w:lineRule="auto"/>
              <w:rPr>
                <w:rFonts w:ascii="Times New Roman" w:hAnsi="Times New Roman" w:cs="Times New Roman"/>
                <w:iCs/>
                <w:sz w:val="20"/>
                <w:szCs w:val="20"/>
              </w:rPr>
            </w:pPr>
            <w:r w:rsidRPr="00EC2635">
              <w:rPr>
                <w:rFonts w:ascii="Times New Roman" w:hAnsi="Times New Roman" w:cs="Times New Roman"/>
                <w:iCs/>
                <w:sz w:val="20"/>
                <w:szCs w:val="20"/>
              </w:rPr>
              <w:t> </w:t>
            </w:r>
          </w:p>
        </w:tc>
        <w:tc>
          <w:tcPr>
            <w:tcW w:w="230" w:type="pct"/>
            <w:noWrap/>
            <w:vAlign w:val="bottom"/>
          </w:tcPr>
          <w:p w:rsidR="00EC2635" w:rsidRPr="00EC2635" w:rsidRDefault="00EC2635" w:rsidP="00EC2635">
            <w:pPr>
              <w:spacing w:after="0" w:line="240" w:lineRule="auto"/>
              <w:rPr>
                <w:rFonts w:ascii="Times New Roman" w:hAnsi="Times New Roman" w:cs="Times New Roman"/>
                <w:iCs/>
                <w:sz w:val="20"/>
                <w:szCs w:val="20"/>
              </w:rPr>
            </w:pPr>
            <w:r w:rsidRPr="00EC2635">
              <w:rPr>
                <w:rFonts w:ascii="Times New Roman" w:hAnsi="Times New Roman" w:cs="Times New Roman"/>
                <w:iCs/>
                <w:sz w:val="20"/>
                <w:szCs w:val="20"/>
              </w:rPr>
              <w:t> </w:t>
            </w:r>
          </w:p>
        </w:tc>
        <w:tc>
          <w:tcPr>
            <w:tcW w:w="397" w:type="pct"/>
            <w:noWrap/>
            <w:vAlign w:val="bottom"/>
          </w:tcPr>
          <w:p w:rsidR="00EC2635" w:rsidRPr="00EC2635" w:rsidRDefault="00EC2635" w:rsidP="00EC2635">
            <w:pPr>
              <w:spacing w:after="0" w:line="240" w:lineRule="auto"/>
              <w:rPr>
                <w:rFonts w:ascii="Times New Roman" w:hAnsi="Times New Roman" w:cs="Times New Roman"/>
                <w:iCs/>
                <w:sz w:val="20"/>
                <w:szCs w:val="20"/>
              </w:rPr>
            </w:pPr>
            <w:r w:rsidRPr="00EC2635">
              <w:rPr>
                <w:rFonts w:ascii="Times New Roman" w:hAnsi="Times New Roman" w:cs="Times New Roman"/>
                <w:iCs/>
                <w:sz w:val="20"/>
                <w:szCs w:val="20"/>
              </w:rPr>
              <w:t> </w:t>
            </w:r>
          </w:p>
        </w:tc>
        <w:tc>
          <w:tcPr>
            <w:tcW w:w="517" w:type="pct"/>
            <w:noWrap/>
            <w:vAlign w:val="bottom"/>
          </w:tcPr>
          <w:p w:rsidR="00EC2635" w:rsidRPr="00EC2635" w:rsidRDefault="00EC2635" w:rsidP="00EC2635">
            <w:pPr>
              <w:spacing w:after="0" w:line="240" w:lineRule="auto"/>
              <w:rPr>
                <w:rFonts w:ascii="Times New Roman" w:hAnsi="Times New Roman" w:cs="Times New Roman"/>
                <w:iCs/>
                <w:sz w:val="20"/>
                <w:szCs w:val="20"/>
              </w:rPr>
            </w:pPr>
            <w:r w:rsidRPr="00EC2635">
              <w:rPr>
                <w:rFonts w:ascii="Times New Roman" w:hAnsi="Times New Roman" w:cs="Times New Roman"/>
                <w:iCs/>
                <w:sz w:val="20"/>
                <w:szCs w:val="20"/>
              </w:rPr>
              <w:t> </w:t>
            </w:r>
          </w:p>
        </w:tc>
        <w:tc>
          <w:tcPr>
            <w:tcW w:w="122" w:type="pct"/>
            <w:noWrap/>
            <w:vAlign w:val="bottom"/>
          </w:tcPr>
          <w:p w:rsidR="00EC2635" w:rsidRPr="00EC2635" w:rsidRDefault="00EC2635" w:rsidP="00EC2635">
            <w:pPr>
              <w:spacing w:after="0" w:line="240" w:lineRule="auto"/>
              <w:rPr>
                <w:rFonts w:ascii="Times New Roman" w:hAnsi="Times New Roman" w:cs="Times New Roman"/>
                <w:iCs/>
                <w:sz w:val="20"/>
                <w:szCs w:val="20"/>
              </w:rPr>
            </w:pPr>
            <w:r w:rsidRPr="00EC2635">
              <w:rPr>
                <w:rFonts w:ascii="Times New Roman" w:hAnsi="Times New Roman" w:cs="Times New Roman"/>
                <w:iCs/>
                <w:sz w:val="20"/>
                <w:szCs w:val="20"/>
              </w:rPr>
              <w:t> </w:t>
            </w:r>
          </w:p>
        </w:tc>
        <w:tc>
          <w:tcPr>
            <w:tcW w:w="213" w:type="pct"/>
            <w:noWrap/>
            <w:vAlign w:val="bottom"/>
          </w:tcPr>
          <w:p w:rsidR="00EC2635" w:rsidRPr="00EC2635" w:rsidRDefault="00EC2635" w:rsidP="00EC2635">
            <w:pPr>
              <w:spacing w:after="0" w:line="240" w:lineRule="auto"/>
              <w:rPr>
                <w:rFonts w:ascii="Times New Roman" w:hAnsi="Times New Roman" w:cs="Times New Roman"/>
                <w:iCs/>
                <w:sz w:val="20"/>
                <w:szCs w:val="20"/>
              </w:rPr>
            </w:pPr>
            <w:r w:rsidRPr="00EC2635">
              <w:rPr>
                <w:rFonts w:ascii="Times New Roman" w:hAnsi="Times New Roman" w:cs="Times New Roman"/>
                <w:iCs/>
                <w:sz w:val="20"/>
                <w:szCs w:val="20"/>
              </w:rPr>
              <w:t> </w:t>
            </w:r>
          </w:p>
        </w:tc>
        <w:tc>
          <w:tcPr>
            <w:tcW w:w="213" w:type="pct"/>
            <w:noWrap/>
            <w:vAlign w:val="bottom"/>
          </w:tcPr>
          <w:p w:rsidR="00EC2635" w:rsidRPr="00EC2635" w:rsidRDefault="00EC2635" w:rsidP="00EC2635">
            <w:pPr>
              <w:spacing w:after="0" w:line="240" w:lineRule="auto"/>
              <w:rPr>
                <w:rFonts w:ascii="Times New Roman" w:hAnsi="Times New Roman" w:cs="Times New Roman"/>
                <w:iCs/>
                <w:sz w:val="20"/>
                <w:szCs w:val="20"/>
              </w:rPr>
            </w:pPr>
            <w:r w:rsidRPr="00EC2635">
              <w:rPr>
                <w:rFonts w:ascii="Times New Roman" w:hAnsi="Times New Roman" w:cs="Times New Roman"/>
                <w:iCs/>
                <w:sz w:val="20"/>
                <w:szCs w:val="20"/>
              </w:rPr>
              <w:t> </w:t>
            </w:r>
          </w:p>
        </w:tc>
        <w:tc>
          <w:tcPr>
            <w:tcW w:w="422" w:type="pct"/>
            <w:noWrap/>
            <w:vAlign w:val="bottom"/>
          </w:tcPr>
          <w:p w:rsidR="00EC2635" w:rsidRPr="00EC2635" w:rsidRDefault="00EC2635" w:rsidP="00EC2635">
            <w:pPr>
              <w:spacing w:after="0" w:line="240" w:lineRule="auto"/>
              <w:rPr>
                <w:rFonts w:ascii="Times New Roman" w:hAnsi="Times New Roman" w:cs="Times New Roman"/>
                <w:iCs/>
                <w:sz w:val="20"/>
                <w:szCs w:val="20"/>
              </w:rPr>
            </w:pPr>
            <w:r w:rsidRPr="00EC2635">
              <w:rPr>
                <w:rFonts w:ascii="Times New Roman" w:hAnsi="Times New Roman" w:cs="Times New Roman"/>
                <w:iCs/>
                <w:sz w:val="20"/>
                <w:szCs w:val="20"/>
              </w:rPr>
              <w:t> </w:t>
            </w:r>
          </w:p>
        </w:tc>
        <w:tc>
          <w:tcPr>
            <w:tcW w:w="397" w:type="pct"/>
            <w:noWrap/>
            <w:vAlign w:val="bottom"/>
          </w:tcPr>
          <w:p w:rsidR="00EC2635" w:rsidRPr="00EC2635" w:rsidRDefault="00EC2635" w:rsidP="00EC2635">
            <w:pPr>
              <w:spacing w:after="0" w:line="240" w:lineRule="auto"/>
              <w:rPr>
                <w:rFonts w:ascii="Times New Roman" w:hAnsi="Times New Roman" w:cs="Times New Roman"/>
                <w:iCs/>
                <w:sz w:val="20"/>
                <w:szCs w:val="20"/>
              </w:rPr>
            </w:pPr>
            <w:r w:rsidRPr="00EC2635">
              <w:rPr>
                <w:rFonts w:ascii="Times New Roman" w:hAnsi="Times New Roman" w:cs="Times New Roman"/>
                <w:iCs/>
                <w:sz w:val="20"/>
                <w:szCs w:val="20"/>
              </w:rPr>
              <w:t> </w:t>
            </w:r>
          </w:p>
        </w:tc>
        <w:tc>
          <w:tcPr>
            <w:tcW w:w="517" w:type="pct"/>
            <w:noWrap/>
            <w:vAlign w:val="bottom"/>
          </w:tcPr>
          <w:p w:rsidR="00EC2635" w:rsidRPr="00EC2635" w:rsidRDefault="00EC2635" w:rsidP="00EC2635">
            <w:pPr>
              <w:spacing w:after="0" w:line="240" w:lineRule="auto"/>
              <w:rPr>
                <w:rFonts w:ascii="Times New Roman" w:hAnsi="Times New Roman" w:cs="Times New Roman"/>
                <w:iCs/>
                <w:sz w:val="20"/>
                <w:szCs w:val="20"/>
              </w:rPr>
            </w:pPr>
            <w:r w:rsidRPr="00EC2635">
              <w:rPr>
                <w:rFonts w:ascii="Times New Roman" w:hAnsi="Times New Roman" w:cs="Times New Roman"/>
                <w:iCs/>
                <w:sz w:val="20"/>
                <w:szCs w:val="20"/>
              </w:rPr>
              <w:t> </w:t>
            </w:r>
          </w:p>
        </w:tc>
        <w:tc>
          <w:tcPr>
            <w:tcW w:w="472" w:type="pct"/>
            <w:noWrap/>
            <w:vAlign w:val="bottom"/>
          </w:tcPr>
          <w:p w:rsidR="00EC2635" w:rsidRPr="00EC2635" w:rsidRDefault="00EC2635" w:rsidP="00EC2635">
            <w:pPr>
              <w:spacing w:after="0" w:line="240" w:lineRule="auto"/>
              <w:rPr>
                <w:rFonts w:ascii="Times New Roman" w:hAnsi="Times New Roman" w:cs="Times New Roman"/>
                <w:iCs/>
                <w:sz w:val="20"/>
                <w:szCs w:val="20"/>
              </w:rPr>
            </w:pPr>
            <w:r w:rsidRPr="00EC2635">
              <w:rPr>
                <w:rFonts w:ascii="Times New Roman" w:hAnsi="Times New Roman" w:cs="Times New Roman"/>
                <w:iCs/>
                <w:sz w:val="20"/>
                <w:szCs w:val="20"/>
              </w:rPr>
              <w:t> </w:t>
            </w:r>
          </w:p>
        </w:tc>
        <w:tc>
          <w:tcPr>
            <w:tcW w:w="533" w:type="pct"/>
            <w:noWrap/>
            <w:vAlign w:val="bottom"/>
          </w:tcPr>
          <w:p w:rsidR="00EC2635" w:rsidRPr="00EC2635" w:rsidRDefault="00EC2635" w:rsidP="00EC2635">
            <w:pPr>
              <w:spacing w:after="0" w:line="240" w:lineRule="auto"/>
              <w:rPr>
                <w:rFonts w:ascii="Times New Roman" w:hAnsi="Times New Roman" w:cs="Times New Roman"/>
                <w:iCs/>
                <w:sz w:val="20"/>
                <w:szCs w:val="20"/>
              </w:rPr>
            </w:pPr>
            <w:r w:rsidRPr="00EC2635">
              <w:rPr>
                <w:rFonts w:ascii="Times New Roman" w:hAnsi="Times New Roman" w:cs="Times New Roman"/>
                <w:iCs/>
                <w:sz w:val="20"/>
                <w:szCs w:val="20"/>
              </w:rPr>
              <w:t> </w:t>
            </w:r>
          </w:p>
        </w:tc>
      </w:tr>
      <w:tr w:rsidR="00EC2635" w:rsidRPr="00EC2635" w:rsidTr="001B4DE1">
        <w:trPr>
          <w:trHeight w:val="315"/>
        </w:trPr>
        <w:tc>
          <w:tcPr>
            <w:tcW w:w="166" w:type="pct"/>
            <w:noWrap/>
            <w:vAlign w:val="bottom"/>
          </w:tcPr>
          <w:p w:rsidR="00EC2635" w:rsidRPr="00EC2635" w:rsidRDefault="00EC2635" w:rsidP="00EC2635">
            <w:pPr>
              <w:spacing w:after="0" w:line="240" w:lineRule="auto"/>
              <w:rPr>
                <w:rFonts w:ascii="Times New Roman" w:hAnsi="Times New Roman" w:cs="Times New Roman"/>
                <w:sz w:val="20"/>
                <w:szCs w:val="20"/>
              </w:rPr>
            </w:pPr>
          </w:p>
        </w:tc>
        <w:tc>
          <w:tcPr>
            <w:tcW w:w="167" w:type="pct"/>
            <w:noWrap/>
            <w:vAlign w:val="bottom"/>
          </w:tcPr>
          <w:p w:rsidR="00EC2635" w:rsidRPr="00EC2635" w:rsidRDefault="00EC2635" w:rsidP="00EC2635">
            <w:pPr>
              <w:spacing w:after="0" w:line="240" w:lineRule="auto"/>
              <w:rPr>
                <w:rFonts w:ascii="Times New Roman" w:hAnsi="Times New Roman" w:cs="Times New Roman"/>
                <w:sz w:val="20"/>
                <w:szCs w:val="20"/>
              </w:rPr>
            </w:pPr>
          </w:p>
        </w:tc>
        <w:tc>
          <w:tcPr>
            <w:tcW w:w="212" w:type="pct"/>
            <w:noWrap/>
            <w:vAlign w:val="bottom"/>
          </w:tcPr>
          <w:p w:rsidR="00EC2635" w:rsidRPr="00EC2635" w:rsidRDefault="00EC2635" w:rsidP="00EC2635">
            <w:pPr>
              <w:spacing w:after="0" w:line="240" w:lineRule="auto"/>
              <w:rPr>
                <w:rFonts w:ascii="Times New Roman" w:hAnsi="Times New Roman" w:cs="Times New Roman"/>
                <w:sz w:val="20"/>
                <w:szCs w:val="20"/>
              </w:rPr>
            </w:pPr>
          </w:p>
        </w:tc>
        <w:tc>
          <w:tcPr>
            <w:tcW w:w="422" w:type="pct"/>
            <w:noWrap/>
            <w:vAlign w:val="bottom"/>
          </w:tcPr>
          <w:p w:rsidR="00EC2635" w:rsidRPr="00EC2635" w:rsidRDefault="00EC2635" w:rsidP="00EC2635">
            <w:pPr>
              <w:spacing w:after="0" w:line="240" w:lineRule="auto"/>
              <w:rPr>
                <w:rFonts w:ascii="Times New Roman" w:hAnsi="Times New Roman" w:cs="Times New Roman"/>
                <w:sz w:val="20"/>
                <w:szCs w:val="20"/>
              </w:rPr>
            </w:pPr>
          </w:p>
        </w:tc>
        <w:tc>
          <w:tcPr>
            <w:tcW w:w="230" w:type="pct"/>
            <w:noWrap/>
            <w:vAlign w:val="bottom"/>
          </w:tcPr>
          <w:p w:rsidR="00EC2635" w:rsidRPr="00EC2635" w:rsidRDefault="00EC2635" w:rsidP="00EC2635">
            <w:pPr>
              <w:spacing w:after="0" w:line="240" w:lineRule="auto"/>
              <w:rPr>
                <w:rFonts w:ascii="Times New Roman" w:hAnsi="Times New Roman" w:cs="Times New Roman"/>
                <w:sz w:val="20"/>
                <w:szCs w:val="20"/>
              </w:rPr>
            </w:pPr>
          </w:p>
        </w:tc>
        <w:tc>
          <w:tcPr>
            <w:tcW w:w="397" w:type="pct"/>
            <w:noWrap/>
            <w:vAlign w:val="bottom"/>
          </w:tcPr>
          <w:p w:rsidR="00EC2635" w:rsidRPr="00EC2635" w:rsidRDefault="00EC2635" w:rsidP="00EC2635">
            <w:pPr>
              <w:spacing w:after="0" w:line="240" w:lineRule="auto"/>
              <w:rPr>
                <w:rFonts w:ascii="Times New Roman" w:hAnsi="Times New Roman" w:cs="Times New Roman"/>
                <w:sz w:val="20"/>
                <w:szCs w:val="20"/>
              </w:rPr>
            </w:pPr>
          </w:p>
        </w:tc>
        <w:tc>
          <w:tcPr>
            <w:tcW w:w="517" w:type="pct"/>
            <w:noWrap/>
            <w:vAlign w:val="bottom"/>
          </w:tcPr>
          <w:p w:rsidR="00EC2635" w:rsidRPr="00EC2635" w:rsidRDefault="00EC2635" w:rsidP="00EC2635">
            <w:pPr>
              <w:spacing w:after="0" w:line="240" w:lineRule="auto"/>
              <w:rPr>
                <w:rFonts w:ascii="Times New Roman" w:hAnsi="Times New Roman" w:cs="Times New Roman"/>
                <w:sz w:val="20"/>
                <w:szCs w:val="20"/>
              </w:rPr>
            </w:pPr>
          </w:p>
        </w:tc>
        <w:tc>
          <w:tcPr>
            <w:tcW w:w="122" w:type="pct"/>
            <w:noWrap/>
            <w:vAlign w:val="bottom"/>
          </w:tcPr>
          <w:p w:rsidR="00EC2635" w:rsidRPr="00EC2635" w:rsidRDefault="00EC2635" w:rsidP="00EC2635">
            <w:pPr>
              <w:spacing w:after="0" w:line="240" w:lineRule="auto"/>
              <w:rPr>
                <w:rFonts w:ascii="Times New Roman" w:hAnsi="Times New Roman" w:cs="Times New Roman"/>
                <w:sz w:val="20"/>
                <w:szCs w:val="20"/>
              </w:rPr>
            </w:pPr>
          </w:p>
        </w:tc>
        <w:tc>
          <w:tcPr>
            <w:tcW w:w="213" w:type="pct"/>
            <w:noWrap/>
            <w:vAlign w:val="bottom"/>
          </w:tcPr>
          <w:p w:rsidR="00EC2635" w:rsidRPr="00EC2635" w:rsidRDefault="00EC2635" w:rsidP="00EC2635">
            <w:pPr>
              <w:spacing w:after="0" w:line="240" w:lineRule="auto"/>
              <w:rPr>
                <w:rFonts w:ascii="Times New Roman" w:hAnsi="Times New Roman" w:cs="Times New Roman"/>
                <w:sz w:val="20"/>
                <w:szCs w:val="20"/>
              </w:rPr>
            </w:pPr>
          </w:p>
        </w:tc>
        <w:tc>
          <w:tcPr>
            <w:tcW w:w="213" w:type="pct"/>
            <w:noWrap/>
            <w:vAlign w:val="bottom"/>
          </w:tcPr>
          <w:p w:rsidR="00EC2635" w:rsidRPr="00EC2635" w:rsidRDefault="00EC2635" w:rsidP="00EC2635">
            <w:pPr>
              <w:spacing w:after="0" w:line="240" w:lineRule="auto"/>
              <w:rPr>
                <w:rFonts w:ascii="Times New Roman" w:hAnsi="Times New Roman" w:cs="Times New Roman"/>
                <w:sz w:val="20"/>
                <w:szCs w:val="20"/>
              </w:rPr>
            </w:pPr>
          </w:p>
        </w:tc>
        <w:tc>
          <w:tcPr>
            <w:tcW w:w="422" w:type="pct"/>
            <w:noWrap/>
            <w:vAlign w:val="bottom"/>
          </w:tcPr>
          <w:p w:rsidR="00EC2635" w:rsidRPr="00EC2635" w:rsidRDefault="00EC2635" w:rsidP="00EC2635">
            <w:pPr>
              <w:spacing w:after="0" w:line="240" w:lineRule="auto"/>
              <w:rPr>
                <w:rFonts w:ascii="Times New Roman" w:hAnsi="Times New Roman" w:cs="Times New Roman"/>
                <w:sz w:val="20"/>
                <w:szCs w:val="20"/>
              </w:rPr>
            </w:pPr>
          </w:p>
        </w:tc>
        <w:tc>
          <w:tcPr>
            <w:tcW w:w="397" w:type="pct"/>
            <w:noWrap/>
            <w:vAlign w:val="bottom"/>
          </w:tcPr>
          <w:p w:rsidR="00EC2635" w:rsidRPr="00EC2635" w:rsidRDefault="00EC2635" w:rsidP="00EC2635">
            <w:pPr>
              <w:spacing w:after="0" w:line="240" w:lineRule="auto"/>
              <w:rPr>
                <w:rFonts w:ascii="Times New Roman" w:hAnsi="Times New Roman" w:cs="Times New Roman"/>
                <w:sz w:val="20"/>
                <w:szCs w:val="20"/>
              </w:rPr>
            </w:pPr>
          </w:p>
        </w:tc>
        <w:tc>
          <w:tcPr>
            <w:tcW w:w="517" w:type="pct"/>
            <w:noWrap/>
            <w:vAlign w:val="bottom"/>
          </w:tcPr>
          <w:p w:rsidR="00EC2635" w:rsidRPr="00EC2635" w:rsidRDefault="00EC2635" w:rsidP="00EC2635">
            <w:pPr>
              <w:spacing w:after="0" w:line="240" w:lineRule="auto"/>
              <w:rPr>
                <w:rFonts w:ascii="Times New Roman" w:hAnsi="Times New Roman" w:cs="Times New Roman"/>
                <w:sz w:val="20"/>
                <w:szCs w:val="20"/>
              </w:rPr>
            </w:pPr>
          </w:p>
        </w:tc>
        <w:tc>
          <w:tcPr>
            <w:tcW w:w="472" w:type="pct"/>
            <w:noWrap/>
            <w:vAlign w:val="bottom"/>
          </w:tcPr>
          <w:p w:rsidR="00EC2635" w:rsidRPr="00EC2635" w:rsidRDefault="00EC2635" w:rsidP="00EC2635">
            <w:pPr>
              <w:spacing w:after="0" w:line="240" w:lineRule="auto"/>
              <w:rPr>
                <w:rFonts w:ascii="Times New Roman" w:hAnsi="Times New Roman" w:cs="Times New Roman"/>
                <w:sz w:val="20"/>
                <w:szCs w:val="20"/>
              </w:rPr>
            </w:pPr>
          </w:p>
        </w:tc>
        <w:tc>
          <w:tcPr>
            <w:tcW w:w="533" w:type="pct"/>
            <w:noWrap/>
            <w:vAlign w:val="bottom"/>
          </w:tcPr>
          <w:p w:rsidR="00EC2635" w:rsidRPr="00EC2635" w:rsidRDefault="00EC2635" w:rsidP="00EC2635">
            <w:pPr>
              <w:spacing w:after="0" w:line="240" w:lineRule="auto"/>
              <w:rPr>
                <w:rFonts w:ascii="Times New Roman" w:hAnsi="Times New Roman" w:cs="Times New Roman"/>
                <w:sz w:val="20"/>
                <w:szCs w:val="20"/>
              </w:rPr>
            </w:pPr>
          </w:p>
        </w:tc>
      </w:tr>
      <w:tr w:rsidR="00EC2635" w:rsidRPr="00EC2635" w:rsidTr="001B4DE1">
        <w:trPr>
          <w:trHeight w:val="315"/>
        </w:trPr>
        <w:tc>
          <w:tcPr>
            <w:tcW w:w="166" w:type="pct"/>
            <w:noWrap/>
            <w:vAlign w:val="bottom"/>
          </w:tcPr>
          <w:p w:rsidR="00EC2635" w:rsidRPr="00EC2635" w:rsidRDefault="00EC2635" w:rsidP="00EC2635">
            <w:pPr>
              <w:spacing w:after="0" w:line="240" w:lineRule="auto"/>
              <w:rPr>
                <w:rFonts w:ascii="Times New Roman" w:hAnsi="Times New Roman" w:cs="Times New Roman"/>
                <w:sz w:val="20"/>
                <w:szCs w:val="20"/>
              </w:rPr>
            </w:pPr>
          </w:p>
        </w:tc>
        <w:tc>
          <w:tcPr>
            <w:tcW w:w="167" w:type="pct"/>
            <w:noWrap/>
            <w:vAlign w:val="bottom"/>
          </w:tcPr>
          <w:p w:rsidR="00EC2635" w:rsidRPr="00EC2635" w:rsidRDefault="00EC2635" w:rsidP="00EC2635">
            <w:pPr>
              <w:spacing w:after="0" w:line="240" w:lineRule="auto"/>
              <w:rPr>
                <w:rFonts w:ascii="Times New Roman" w:hAnsi="Times New Roman" w:cs="Times New Roman"/>
                <w:sz w:val="20"/>
                <w:szCs w:val="20"/>
              </w:rPr>
            </w:pPr>
          </w:p>
        </w:tc>
        <w:tc>
          <w:tcPr>
            <w:tcW w:w="212" w:type="pct"/>
            <w:noWrap/>
            <w:vAlign w:val="bottom"/>
          </w:tcPr>
          <w:p w:rsidR="00EC2635" w:rsidRPr="00EC2635" w:rsidRDefault="00EC2635" w:rsidP="00EC2635">
            <w:pPr>
              <w:spacing w:after="0" w:line="240" w:lineRule="auto"/>
              <w:rPr>
                <w:rFonts w:ascii="Times New Roman" w:hAnsi="Times New Roman" w:cs="Times New Roman"/>
                <w:sz w:val="20"/>
                <w:szCs w:val="20"/>
              </w:rPr>
            </w:pPr>
          </w:p>
        </w:tc>
        <w:tc>
          <w:tcPr>
            <w:tcW w:w="422" w:type="pct"/>
            <w:noWrap/>
            <w:vAlign w:val="bottom"/>
          </w:tcPr>
          <w:p w:rsidR="00EC2635" w:rsidRPr="00EC2635" w:rsidRDefault="00EC2635" w:rsidP="00EC2635">
            <w:pPr>
              <w:spacing w:after="0" w:line="240" w:lineRule="auto"/>
              <w:rPr>
                <w:rFonts w:ascii="Times New Roman" w:hAnsi="Times New Roman" w:cs="Times New Roman"/>
                <w:sz w:val="20"/>
                <w:szCs w:val="20"/>
              </w:rPr>
            </w:pPr>
          </w:p>
        </w:tc>
        <w:tc>
          <w:tcPr>
            <w:tcW w:w="230" w:type="pct"/>
            <w:noWrap/>
            <w:vAlign w:val="bottom"/>
          </w:tcPr>
          <w:p w:rsidR="00EC2635" w:rsidRPr="00EC2635" w:rsidRDefault="00EC2635" w:rsidP="00EC2635">
            <w:pPr>
              <w:spacing w:after="0" w:line="240" w:lineRule="auto"/>
              <w:rPr>
                <w:rFonts w:ascii="Times New Roman" w:hAnsi="Times New Roman" w:cs="Times New Roman"/>
                <w:sz w:val="20"/>
                <w:szCs w:val="20"/>
              </w:rPr>
            </w:pPr>
          </w:p>
        </w:tc>
        <w:tc>
          <w:tcPr>
            <w:tcW w:w="397" w:type="pct"/>
            <w:noWrap/>
            <w:vAlign w:val="bottom"/>
          </w:tcPr>
          <w:p w:rsidR="00EC2635" w:rsidRPr="00EC2635" w:rsidRDefault="00EC2635" w:rsidP="00EC2635">
            <w:pPr>
              <w:spacing w:after="0" w:line="240" w:lineRule="auto"/>
              <w:rPr>
                <w:rFonts w:ascii="Times New Roman" w:hAnsi="Times New Roman" w:cs="Times New Roman"/>
                <w:sz w:val="20"/>
                <w:szCs w:val="20"/>
              </w:rPr>
            </w:pPr>
          </w:p>
        </w:tc>
        <w:tc>
          <w:tcPr>
            <w:tcW w:w="517" w:type="pct"/>
            <w:noWrap/>
            <w:vAlign w:val="bottom"/>
          </w:tcPr>
          <w:p w:rsidR="00EC2635" w:rsidRPr="00EC2635" w:rsidRDefault="00EC2635" w:rsidP="00EC2635">
            <w:pPr>
              <w:spacing w:after="0" w:line="240" w:lineRule="auto"/>
              <w:rPr>
                <w:rFonts w:ascii="Times New Roman" w:hAnsi="Times New Roman" w:cs="Times New Roman"/>
                <w:sz w:val="20"/>
                <w:szCs w:val="20"/>
              </w:rPr>
            </w:pPr>
          </w:p>
        </w:tc>
        <w:tc>
          <w:tcPr>
            <w:tcW w:w="122" w:type="pct"/>
            <w:noWrap/>
            <w:vAlign w:val="bottom"/>
          </w:tcPr>
          <w:p w:rsidR="00EC2635" w:rsidRPr="00EC2635" w:rsidRDefault="00EC2635" w:rsidP="00EC2635">
            <w:pPr>
              <w:spacing w:after="0" w:line="240" w:lineRule="auto"/>
              <w:rPr>
                <w:rFonts w:ascii="Times New Roman" w:hAnsi="Times New Roman" w:cs="Times New Roman"/>
                <w:sz w:val="20"/>
                <w:szCs w:val="20"/>
              </w:rPr>
            </w:pPr>
          </w:p>
        </w:tc>
        <w:tc>
          <w:tcPr>
            <w:tcW w:w="213" w:type="pct"/>
            <w:noWrap/>
            <w:vAlign w:val="bottom"/>
          </w:tcPr>
          <w:p w:rsidR="00EC2635" w:rsidRPr="00EC2635" w:rsidRDefault="00EC2635" w:rsidP="00EC2635">
            <w:pPr>
              <w:spacing w:after="0" w:line="240" w:lineRule="auto"/>
              <w:rPr>
                <w:rFonts w:ascii="Times New Roman" w:hAnsi="Times New Roman" w:cs="Times New Roman"/>
                <w:sz w:val="20"/>
                <w:szCs w:val="20"/>
              </w:rPr>
            </w:pPr>
          </w:p>
        </w:tc>
        <w:tc>
          <w:tcPr>
            <w:tcW w:w="213" w:type="pct"/>
            <w:noWrap/>
            <w:vAlign w:val="bottom"/>
          </w:tcPr>
          <w:p w:rsidR="00EC2635" w:rsidRPr="00EC2635" w:rsidRDefault="00EC2635" w:rsidP="00EC2635">
            <w:pPr>
              <w:spacing w:after="0" w:line="240" w:lineRule="auto"/>
              <w:rPr>
                <w:rFonts w:ascii="Times New Roman" w:hAnsi="Times New Roman" w:cs="Times New Roman"/>
                <w:sz w:val="20"/>
                <w:szCs w:val="20"/>
              </w:rPr>
            </w:pPr>
          </w:p>
        </w:tc>
        <w:tc>
          <w:tcPr>
            <w:tcW w:w="422" w:type="pct"/>
            <w:noWrap/>
            <w:vAlign w:val="bottom"/>
          </w:tcPr>
          <w:p w:rsidR="00EC2635" w:rsidRPr="00EC2635" w:rsidRDefault="00EC2635" w:rsidP="00EC2635">
            <w:pPr>
              <w:spacing w:after="0" w:line="240" w:lineRule="auto"/>
              <w:rPr>
                <w:rFonts w:ascii="Times New Roman" w:hAnsi="Times New Roman" w:cs="Times New Roman"/>
                <w:sz w:val="20"/>
                <w:szCs w:val="20"/>
              </w:rPr>
            </w:pPr>
          </w:p>
        </w:tc>
        <w:tc>
          <w:tcPr>
            <w:tcW w:w="397" w:type="pct"/>
            <w:noWrap/>
            <w:vAlign w:val="bottom"/>
          </w:tcPr>
          <w:p w:rsidR="00EC2635" w:rsidRPr="00EC2635" w:rsidRDefault="00EC2635" w:rsidP="00EC2635">
            <w:pPr>
              <w:spacing w:after="0" w:line="240" w:lineRule="auto"/>
              <w:rPr>
                <w:rFonts w:ascii="Times New Roman" w:hAnsi="Times New Roman" w:cs="Times New Roman"/>
                <w:sz w:val="20"/>
                <w:szCs w:val="20"/>
              </w:rPr>
            </w:pPr>
          </w:p>
        </w:tc>
        <w:tc>
          <w:tcPr>
            <w:tcW w:w="517" w:type="pct"/>
            <w:noWrap/>
            <w:vAlign w:val="bottom"/>
          </w:tcPr>
          <w:p w:rsidR="00EC2635" w:rsidRPr="00EC2635" w:rsidRDefault="00EC2635" w:rsidP="00EC2635">
            <w:pPr>
              <w:spacing w:after="0" w:line="240" w:lineRule="auto"/>
              <w:rPr>
                <w:rFonts w:ascii="Times New Roman" w:hAnsi="Times New Roman" w:cs="Times New Roman"/>
                <w:sz w:val="20"/>
                <w:szCs w:val="20"/>
              </w:rPr>
            </w:pPr>
          </w:p>
        </w:tc>
        <w:tc>
          <w:tcPr>
            <w:tcW w:w="472" w:type="pct"/>
            <w:noWrap/>
            <w:vAlign w:val="bottom"/>
          </w:tcPr>
          <w:p w:rsidR="00EC2635" w:rsidRPr="00EC2635" w:rsidRDefault="00EC2635" w:rsidP="00EC2635">
            <w:pPr>
              <w:spacing w:after="0" w:line="240" w:lineRule="auto"/>
              <w:rPr>
                <w:rFonts w:ascii="Times New Roman" w:hAnsi="Times New Roman" w:cs="Times New Roman"/>
                <w:sz w:val="20"/>
                <w:szCs w:val="20"/>
              </w:rPr>
            </w:pPr>
          </w:p>
        </w:tc>
        <w:tc>
          <w:tcPr>
            <w:tcW w:w="533" w:type="pct"/>
            <w:noWrap/>
            <w:vAlign w:val="bottom"/>
          </w:tcPr>
          <w:p w:rsidR="00EC2635" w:rsidRPr="00EC2635" w:rsidRDefault="00EC2635" w:rsidP="00EC2635">
            <w:pPr>
              <w:spacing w:after="0" w:line="240" w:lineRule="auto"/>
              <w:rPr>
                <w:rFonts w:ascii="Times New Roman" w:hAnsi="Times New Roman" w:cs="Times New Roman"/>
                <w:sz w:val="20"/>
                <w:szCs w:val="20"/>
              </w:rPr>
            </w:pPr>
          </w:p>
        </w:tc>
      </w:tr>
    </w:tbl>
    <w:p w:rsidR="00EC2635" w:rsidRPr="00EC2635" w:rsidRDefault="00EC2635" w:rsidP="00EC2635">
      <w:pPr>
        <w:pStyle w:val="a9"/>
        <w:tabs>
          <w:tab w:val="clear" w:pos="1134"/>
        </w:tabs>
        <w:autoSpaceDE w:val="0"/>
        <w:autoSpaceDN w:val="0"/>
        <w:spacing w:line="240" w:lineRule="auto"/>
        <w:ind w:firstLine="0"/>
        <w:rPr>
          <w:sz w:val="24"/>
          <w:szCs w:val="28"/>
        </w:rPr>
      </w:pPr>
      <w:r w:rsidRPr="00EC2635">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EC2635" w:rsidRPr="00EC2635" w:rsidRDefault="00EC2635" w:rsidP="00EC2635">
      <w:pPr>
        <w:pStyle w:val="a9"/>
        <w:tabs>
          <w:tab w:val="clear" w:pos="1134"/>
        </w:tabs>
        <w:autoSpaceDE w:val="0"/>
        <w:autoSpaceDN w:val="0"/>
        <w:spacing w:line="240" w:lineRule="auto"/>
        <w:ind w:firstLine="0"/>
        <w:rPr>
          <w:sz w:val="16"/>
          <w:szCs w:val="16"/>
        </w:rPr>
      </w:pPr>
    </w:p>
    <w:p w:rsidR="00EC2635" w:rsidRPr="00EC2635" w:rsidRDefault="00EC2635" w:rsidP="00EC2635">
      <w:pPr>
        <w:pStyle w:val="a9"/>
        <w:tabs>
          <w:tab w:val="clear" w:pos="1134"/>
        </w:tabs>
        <w:autoSpaceDE w:val="0"/>
        <w:autoSpaceDN w:val="0"/>
        <w:spacing w:line="240" w:lineRule="auto"/>
        <w:ind w:firstLine="0"/>
        <w:rPr>
          <w:sz w:val="16"/>
          <w:szCs w:val="16"/>
        </w:rPr>
      </w:pPr>
      <w:r w:rsidRPr="00EC2635">
        <w:rPr>
          <w:sz w:val="16"/>
          <w:szCs w:val="16"/>
        </w:rPr>
        <w:t>_________________________________</w:t>
      </w:r>
      <w:r w:rsidRPr="00EC2635">
        <w:rPr>
          <w:sz w:val="16"/>
          <w:szCs w:val="16"/>
        </w:rPr>
        <w:tab/>
        <w:t>_______</w:t>
      </w:r>
      <w:r w:rsidRPr="00EC2635">
        <w:rPr>
          <w:sz w:val="16"/>
          <w:szCs w:val="16"/>
        </w:rPr>
        <w:tab/>
      </w:r>
      <w:r w:rsidRPr="00EC2635">
        <w:rPr>
          <w:sz w:val="16"/>
          <w:szCs w:val="16"/>
        </w:rPr>
        <w:tab/>
        <w:t>_____________________________</w:t>
      </w:r>
    </w:p>
    <w:p w:rsidR="00EC2635" w:rsidRPr="00EC2635" w:rsidRDefault="00EC2635" w:rsidP="00EC2635">
      <w:pPr>
        <w:pStyle w:val="Times12"/>
        <w:ind w:firstLine="0"/>
        <w:rPr>
          <w:bCs w:val="0"/>
          <w:i/>
          <w:vertAlign w:val="superscript"/>
        </w:rPr>
      </w:pPr>
      <w:r w:rsidRPr="00EC2635">
        <w:rPr>
          <w:bCs w:val="0"/>
          <w:i/>
          <w:vertAlign w:val="superscript"/>
        </w:rPr>
        <w:t>(Подпись уполномоченного представителя)</w:t>
      </w:r>
      <w:r w:rsidRPr="00EC2635">
        <w:rPr>
          <w:snapToGrid w:val="0"/>
          <w:sz w:val="14"/>
          <w:szCs w:val="14"/>
        </w:rPr>
        <w:tab/>
      </w:r>
      <w:r w:rsidRPr="00EC2635">
        <w:rPr>
          <w:snapToGrid w:val="0"/>
          <w:sz w:val="14"/>
          <w:szCs w:val="14"/>
        </w:rPr>
        <w:tab/>
      </w:r>
      <w:r w:rsidRPr="00EC2635">
        <w:rPr>
          <w:bCs w:val="0"/>
          <w:i/>
          <w:vertAlign w:val="superscript"/>
        </w:rPr>
        <w:t>(Имя и должность подписавшего)</w:t>
      </w:r>
    </w:p>
    <w:p w:rsidR="00EC2635" w:rsidRPr="00EC2635" w:rsidRDefault="00EC2635" w:rsidP="00EC2635">
      <w:pPr>
        <w:pStyle w:val="Times12"/>
        <w:ind w:firstLine="709"/>
        <w:rPr>
          <w:bCs w:val="0"/>
          <w:sz w:val="28"/>
        </w:rPr>
      </w:pPr>
      <w:r w:rsidRPr="00EC2635">
        <w:rPr>
          <w:bCs w:val="0"/>
          <w:sz w:val="28"/>
        </w:rPr>
        <w:t>М.П.</w:t>
      </w:r>
    </w:p>
    <w:p w:rsidR="00EC2635" w:rsidRPr="00EC2635" w:rsidRDefault="00EC2635" w:rsidP="00EC2635">
      <w:pPr>
        <w:spacing w:after="0" w:line="240" w:lineRule="auto"/>
        <w:jc w:val="center"/>
        <w:rPr>
          <w:ins w:id="8" w:author="1601s" w:date="2013-07-26T13:20:00Z"/>
          <w:rFonts w:ascii="Times New Roman" w:hAnsi="Times New Roman" w:cs="Times New Roman"/>
          <w:b/>
        </w:rPr>
      </w:pPr>
    </w:p>
    <w:p w:rsidR="00EC2635" w:rsidRPr="00EC2635" w:rsidRDefault="00EC2635" w:rsidP="00EC2635">
      <w:pPr>
        <w:pStyle w:val="Times12"/>
        <w:tabs>
          <w:tab w:val="left" w:pos="1134"/>
        </w:tabs>
        <w:ind w:firstLine="709"/>
        <w:rPr>
          <w:b/>
          <w:bCs w:val="0"/>
          <w:szCs w:val="24"/>
        </w:rPr>
      </w:pPr>
      <w:r w:rsidRPr="00EC2635">
        <w:rPr>
          <w:bCs w:val="0"/>
          <w:szCs w:val="24"/>
        </w:rPr>
        <w:t>ИНСТРУКЦИИ ПО ЗАПОЛНЕНИЮ</w:t>
      </w:r>
    </w:p>
    <w:p w:rsidR="00EC2635" w:rsidRPr="00EC2635" w:rsidRDefault="00EC2635" w:rsidP="00EC2635">
      <w:pPr>
        <w:pStyle w:val="Times12"/>
        <w:numPr>
          <w:ilvl w:val="0"/>
          <w:numId w:val="2"/>
        </w:numPr>
        <w:tabs>
          <w:tab w:val="clear" w:pos="960"/>
          <w:tab w:val="num" w:pos="0"/>
          <w:tab w:val="left" w:pos="1134"/>
        </w:tabs>
        <w:ind w:left="0" w:firstLine="709"/>
        <w:rPr>
          <w:szCs w:val="24"/>
        </w:rPr>
      </w:pPr>
      <w:r w:rsidRPr="00EC2635">
        <w:rPr>
          <w:szCs w:val="24"/>
        </w:rPr>
        <w:t>Данные инструкции не следует воспроизводить в документах, подготовленных участником аукциона.</w:t>
      </w:r>
    </w:p>
    <w:p w:rsidR="00EC2635" w:rsidRPr="00EC2635" w:rsidRDefault="00EC2635" w:rsidP="00EC2635">
      <w:pPr>
        <w:pStyle w:val="Times12"/>
        <w:numPr>
          <w:ilvl w:val="0"/>
          <w:numId w:val="2"/>
        </w:numPr>
        <w:tabs>
          <w:tab w:val="clear" w:pos="960"/>
          <w:tab w:val="num" w:pos="0"/>
          <w:tab w:val="left" w:pos="1134"/>
        </w:tabs>
        <w:ind w:left="0" w:firstLine="709"/>
        <w:rPr>
          <w:szCs w:val="24"/>
        </w:rPr>
      </w:pPr>
      <w:r w:rsidRPr="00EC2635">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EC2635" w:rsidRPr="00EC2635" w:rsidRDefault="00EC2635" w:rsidP="00EC2635">
      <w:pPr>
        <w:pStyle w:val="Times12"/>
        <w:numPr>
          <w:ilvl w:val="0"/>
          <w:numId w:val="2"/>
        </w:numPr>
        <w:tabs>
          <w:tab w:val="clear" w:pos="960"/>
          <w:tab w:val="num" w:pos="0"/>
          <w:tab w:val="left" w:pos="1134"/>
        </w:tabs>
        <w:ind w:left="0" w:firstLine="709"/>
        <w:rPr>
          <w:szCs w:val="24"/>
        </w:rPr>
      </w:pPr>
      <w:r w:rsidRPr="00EC2635">
        <w:rPr>
          <w:szCs w:val="24"/>
        </w:rPr>
        <w:t xml:space="preserve">Таблица должна быть представлена Участником </w:t>
      </w:r>
      <w:r w:rsidRPr="00EC2635">
        <w:t>в случае признания его победителем аукциона в 5-тидневный срок с даты подписания протокола об итогах аукциона предоставить</w:t>
      </w:r>
      <w:r w:rsidRPr="00EC2635">
        <w:rPr>
          <w:szCs w:val="24"/>
        </w:rPr>
        <w:t xml:space="preserve"> в двух форматах *.</w:t>
      </w:r>
      <w:r w:rsidRPr="00EC2635">
        <w:rPr>
          <w:szCs w:val="24"/>
          <w:lang w:val="en-US"/>
        </w:rPr>
        <w:t>pdf</w:t>
      </w:r>
      <w:r w:rsidRPr="00EC2635">
        <w:rPr>
          <w:szCs w:val="24"/>
        </w:rPr>
        <w:t xml:space="preserve"> и *.xls;</w:t>
      </w:r>
    </w:p>
    <w:p w:rsidR="00EC2635" w:rsidRPr="00EC2635" w:rsidRDefault="00EC2635" w:rsidP="00EC2635">
      <w:pPr>
        <w:pStyle w:val="Times12"/>
        <w:numPr>
          <w:ilvl w:val="0"/>
          <w:numId w:val="2"/>
        </w:numPr>
        <w:tabs>
          <w:tab w:val="clear" w:pos="960"/>
          <w:tab w:val="num" w:pos="0"/>
          <w:tab w:val="left" w:pos="1134"/>
        </w:tabs>
        <w:ind w:left="0" w:firstLine="709"/>
        <w:rPr>
          <w:szCs w:val="24"/>
        </w:rPr>
      </w:pPr>
      <w:r w:rsidRPr="00EC2635">
        <w:rPr>
          <w:szCs w:val="24"/>
        </w:rPr>
        <w:lastRenderedPageBreak/>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EC2635" w:rsidRPr="00EC2635" w:rsidRDefault="00EC2635" w:rsidP="00EC2635">
      <w:pPr>
        <w:pStyle w:val="Times12"/>
        <w:numPr>
          <w:ilvl w:val="0"/>
          <w:numId w:val="2"/>
        </w:numPr>
        <w:tabs>
          <w:tab w:val="clear" w:pos="960"/>
          <w:tab w:val="num" w:pos="0"/>
          <w:tab w:val="left" w:pos="1134"/>
        </w:tabs>
        <w:ind w:left="0" w:firstLine="709"/>
        <w:rPr>
          <w:szCs w:val="24"/>
        </w:rPr>
      </w:pPr>
      <w:r w:rsidRPr="00EC2635">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EC2635" w:rsidRPr="00EC2635" w:rsidRDefault="00EC2635" w:rsidP="00EC2635">
      <w:pPr>
        <w:pStyle w:val="Times12"/>
        <w:numPr>
          <w:ilvl w:val="0"/>
          <w:numId w:val="2"/>
        </w:numPr>
        <w:tabs>
          <w:tab w:val="clear" w:pos="960"/>
          <w:tab w:val="num" w:pos="0"/>
          <w:tab w:val="left" w:pos="1134"/>
        </w:tabs>
        <w:ind w:left="0" w:firstLine="709"/>
        <w:rPr>
          <w:szCs w:val="24"/>
        </w:rPr>
      </w:pPr>
      <w:r w:rsidRPr="00EC2635">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EC2635" w:rsidRPr="00EC2635" w:rsidRDefault="00EC2635" w:rsidP="00EC2635">
      <w:pPr>
        <w:pStyle w:val="Times12"/>
        <w:numPr>
          <w:ilvl w:val="0"/>
          <w:numId w:val="2"/>
        </w:numPr>
        <w:tabs>
          <w:tab w:val="clear" w:pos="960"/>
          <w:tab w:val="num" w:pos="0"/>
          <w:tab w:val="left" w:pos="1134"/>
        </w:tabs>
        <w:ind w:left="0" w:firstLine="709"/>
        <w:rPr>
          <w:szCs w:val="24"/>
        </w:rPr>
      </w:pPr>
      <w:r w:rsidRPr="00EC2635">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EC2635" w:rsidRPr="00EC2635" w:rsidRDefault="00EC2635" w:rsidP="00EC2635">
      <w:pPr>
        <w:pStyle w:val="Times12"/>
        <w:numPr>
          <w:ilvl w:val="0"/>
          <w:numId w:val="2"/>
        </w:numPr>
        <w:tabs>
          <w:tab w:val="clear" w:pos="960"/>
          <w:tab w:val="num" w:pos="0"/>
          <w:tab w:val="left" w:pos="1134"/>
        </w:tabs>
        <w:ind w:left="0" w:firstLine="709"/>
        <w:rPr>
          <w:szCs w:val="24"/>
        </w:rPr>
      </w:pPr>
      <w:r w:rsidRPr="00EC2635">
        <w:rPr>
          <w:szCs w:val="24"/>
        </w:rPr>
        <w:t>Столбец 6 Участником конкурентных переговоров заполняется в формате Фамилия Имя Отчество, например Иванов Иван Степанович.</w:t>
      </w:r>
    </w:p>
    <w:p w:rsidR="00EC2635" w:rsidRPr="00EC2635" w:rsidRDefault="00EC2635" w:rsidP="00EC2635">
      <w:pPr>
        <w:pStyle w:val="Times12"/>
        <w:numPr>
          <w:ilvl w:val="0"/>
          <w:numId w:val="2"/>
        </w:numPr>
        <w:tabs>
          <w:tab w:val="clear" w:pos="960"/>
          <w:tab w:val="num" w:pos="0"/>
          <w:tab w:val="left" w:pos="1134"/>
        </w:tabs>
        <w:ind w:left="0" w:firstLine="709"/>
        <w:rPr>
          <w:szCs w:val="24"/>
        </w:rPr>
      </w:pPr>
      <w:r w:rsidRPr="00EC2635">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EC2635" w:rsidRPr="00EC2635" w:rsidRDefault="00EC2635" w:rsidP="00EC2635">
      <w:pPr>
        <w:pStyle w:val="Times12"/>
        <w:numPr>
          <w:ilvl w:val="0"/>
          <w:numId w:val="2"/>
        </w:numPr>
        <w:tabs>
          <w:tab w:val="clear" w:pos="960"/>
          <w:tab w:val="num" w:pos="0"/>
          <w:tab w:val="left" w:pos="1134"/>
        </w:tabs>
        <w:ind w:left="0" w:firstLine="709"/>
        <w:rPr>
          <w:szCs w:val="24"/>
        </w:rPr>
      </w:pPr>
      <w:r w:rsidRPr="00EC2635">
        <w:rPr>
          <w:szCs w:val="24"/>
        </w:rPr>
        <w:t>Столбец 8 заполняется согласно образцу.</w:t>
      </w:r>
    </w:p>
    <w:p w:rsidR="00EC2635" w:rsidRPr="00EC2635" w:rsidRDefault="00EC2635" w:rsidP="00EC2635">
      <w:pPr>
        <w:pStyle w:val="Times12"/>
        <w:numPr>
          <w:ilvl w:val="0"/>
          <w:numId w:val="2"/>
        </w:numPr>
        <w:tabs>
          <w:tab w:val="clear" w:pos="960"/>
          <w:tab w:val="num" w:pos="0"/>
          <w:tab w:val="left" w:pos="1134"/>
        </w:tabs>
        <w:ind w:left="0" w:firstLine="709"/>
        <w:rPr>
          <w:szCs w:val="24"/>
        </w:rPr>
      </w:pPr>
      <w:r w:rsidRPr="00EC2635">
        <w:rPr>
          <w:szCs w:val="24"/>
        </w:rPr>
        <w:t xml:space="preserve">Столбцы 9, 10 заполняются в порядке, установленном пунктами 3, 4 настоящей инструкции. </w:t>
      </w:r>
    </w:p>
    <w:p w:rsidR="00EC2635" w:rsidRPr="00EC2635" w:rsidRDefault="00EC2635" w:rsidP="00EC2635">
      <w:pPr>
        <w:pStyle w:val="Times12"/>
        <w:numPr>
          <w:ilvl w:val="0"/>
          <w:numId w:val="2"/>
        </w:numPr>
        <w:tabs>
          <w:tab w:val="clear" w:pos="960"/>
          <w:tab w:val="num" w:pos="0"/>
          <w:tab w:val="left" w:pos="1134"/>
        </w:tabs>
        <w:ind w:left="0" w:firstLine="709"/>
        <w:rPr>
          <w:szCs w:val="24"/>
        </w:rPr>
      </w:pPr>
      <w:r w:rsidRPr="00EC2635">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EC2635" w:rsidRPr="00EC2635" w:rsidRDefault="00EC2635" w:rsidP="00EC2635">
      <w:pPr>
        <w:pStyle w:val="Times12"/>
        <w:numPr>
          <w:ilvl w:val="0"/>
          <w:numId w:val="2"/>
        </w:numPr>
        <w:tabs>
          <w:tab w:val="clear" w:pos="960"/>
          <w:tab w:val="num" w:pos="0"/>
          <w:tab w:val="left" w:pos="1134"/>
        </w:tabs>
        <w:ind w:left="0" w:firstLine="709"/>
        <w:rPr>
          <w:szCs w:val="24"/>
        </w:rPr>
      </w:pPr>
      <w:r w:rsidRPr="00EC2635">
        <w:rPr>
          <w:szCs w:val="24"/>
        </w:rPr>
        <w:t>Столбец 12 заполняется в формате географической иерархии в нисходящем порядке, например, Тула, ул. Пионеров, 56-89.</w:t>
      </w:r>
    </w:p>
    <w:p w:rsidR="00EC2635" w:rsidRPr="00EC2635" w:rsidRDefault="00EC2635" w:rsidP="00EC2635">
      <w:pPr>
        <w:pStyle w:val="Times12"/>
        <w:numPr>
          <w:ilvl w:val="0"/>
          <w:numId w:val="2"/>
        </w:numPr>
        <w:tabs>
          <w:tab w:val="clear" w:pos="960"/>
          <w:tab w:val="num" w:pos="0"/>
          <w:tab w:val="left" w:pos="1134"/>
        </w:tabs>
        <w:ind w:left="0" w:firstLine="709"/>
        <w:rPr>
          <w:szCs w:val="24"/>
        </w:rPr>
      </w:pPr>
      <w:r w:rsidRPr="00EC2635">
        <w:rPr>
          <w:szCs w:val="24"/>
        </w:rPr>
        <w:t>Столбец 13 заполняется в порядке, установленном пунктом 8 настоящей инструкции.</w:t>
      </w:r>
    </w:p>
    <w:p w:rsidR="00EC2635" w:rsidRPr="00EC2635" w:rsidRDefault="00EC2635" w:rsidP="00EC2635">
      <w:pPr>
        <w:pStyle w:val="Times12"/>
        <w:numPr>
          <w:ilvl w:val="0"/>
          <w:numId w:val="2"/>
        </w:numPr>
        <w:tabs>
          <w:tab w:val="clear" w:pos="960"/>
          <w:tab w:val="num" w:pos="0"/>
          <w:tab w:val="left" w:pos="1134"/>
        </w:tabs>
        <w:ind w:left="0" w:firstLine="709"/>
        <w:rPr>
          <w:szCs w:val="24"/>
        </w:rPr>
      </w:pPr>
      <w:r w:rsidRPr="00EC2635">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EC2635" w:rsidRPr="00EC2635" w:rsidRDefault="00EC2635" w:rsidP="00EC2635">
      <w:pPr>
        <w:spacing w:after="0" w:line="240" w:lineRule="auto"/>
        <w:rPr>
          <w:rFonts w:ascii="Times New Roman" w:hAnsi="Times New Roman" w:cs="Times New Roman"/>
        </w:rPr>
        <w:sectPr w:rsidR="00EC2635" w:rsidRPr="00EC2635" w:rsidSect="00644DDC">
          <w:pgSz w:w="16838" w:h="11906" w:orient="landscape"/>
          <w:pgMar w:top="1418" w:right="1134" w:bottom="567" w:left="1134" w:header="709" w:footer="709" w:gutter="0"/>
          <w:cols w:space="708"/>
          <w:titlePg/>
          <w:docGrid w:linePitch="381"/>
        </w:sectPr>
      </w:pPr>
      <w:r w:rsidRPr="00EC2635">
        <w:rPr>
          <w:rFonts w:ascii="Times New Roman" w:hAnsi="Times New Roman" w:cs="Times New Roman"/>
        </w:rPr>
        <w:t>В столбце 15 указываются юридический статус и реквизиты подтверждающих документов, например учредительный договор от 23.01.2008.</w:t>
      </w:r>
    </w:p>
    <w:p w:rsidR="00EC2635" w:rsidRPr="00EC2635" w:rsidRDefault="00EC2635" w:rsidP="00EC2635">
      <w:pPr>
        <w:pStyle w:val="1"/>
        <w:spacing w:before="0" w:after="0"/>
        <w:ind w:left="1134"/>
        <w:jc w:val="right"/>
        <w:rPr>
          <w:rFonts w:ascii="Times New Roman" w:hAnsi="Times New Roman" w:cs="Times New Roman"/>
          <w:b w:val="0"/>
        </w:rPr>
      </w:pPr>
      <w:bookmarkStart w:id="9" w:name="_Toc351114776"/>
      <w:r w:rsidRPr="00EC2635">
        <w:rPr>
          <w:rFonts w:ascii="Times New Roman" w:hAnsi="Times New Roman" w:cs="Times New Roman"/>
          <w:b w:val="0"/>
        </w:rPr>
        <w:lastRenderedPageBreak/>
        <w:t>Форма договора</w:t>
      </w:r>
      <w:bookmarkEnd w:id="9"/>
    </w:p>
    <w:p w:rsidR="00EC2635" w:rsidRPr="00EC2635" w:rsidRDefault="00EC2635" w:rsidP="00EC2635">
      <w:pPr>
        <w:pStyle w:val="1"/>
        <w:spacing w:before="0" w:after="0"/>
        <w:jc w:val="center"/>
        <w:rPr>
          <w:rFonts w:ascii="Times New Roman" w:hAnsi="Times New Roman" w:cs="Times New Roman"/>
        </w:rPr>
      </w:pPr>
      <w:r w:rsidRPr="00EC2635">
        <w:rPr>
          <w:rFonts w:ascii="Times New Roman" w:hAnsi="Times New Roman" w:cs="Times New Roman"/>
        </w:rPr>
        <w:t>Договор</w:t>
      </w:r>
    </w:p>
    <w:p w:rsidR="00EC2635" w:rsidRPr="00EC2635" w:rsidRDefault="00EC2635" w:rsidP="00EC2635">
      <w:pPr>
        <w:pStyle w:val="1"/>
        <w:spacing w:before="0" w:after="0"/>
        <w:jc w:val="center"/>
        <w:rPr>
          <w:rFonts w:ascii="Times New Roman" w:hAnsi="Times New Roman" w:cs="Times New Roman"/>
        </w:rPr>
      </w:pPr>
      <w:r w:rsidRPr="00EC2635">
        <w:rPr>
          <w:rFonts w:ascii="Times New Roman" w:hAnsi="Times New Roman" w:cs="Times New Roman"/>
        </w:rPr>
        <w:t>купли-продажи транспортного средства</w:t>
      </w:r>
    </w:p>
    <w:p w:rsidR="00EC2635" w:rsidRPr="00EC2635" w:rsidRDefault="00EC2635" w:rsidP="00EC2635">
      <w:pPr>
        <w:spacing w:after="0" w:line="240" w:lineRule="auto"/>
        <w:ind w:firstLine="720"/>
        <w:jc w:val="both"/>
        <w:rPr>
          <w:rFonts w:ascii="Times New Roman" w:hAnsi="Times New Roman" w:cs="Times New Roman"/>
        </w:rPr>
      </w:pPr>
    </w:p>
    <w:tbl>
      <w:tblPr>
        <w:tblW w:w="0" w:type="auto"/>
        <w:tblInd w:w="108" w:type="dxa"/>
        <w:tblLook w:val="0000" w:firstRow="0" w:lastRow="0" w:firstColumn="0" w:lastColumn="0" w:noHBand="0" w:noVBand="0"/>
      </w:tblPr>
      <w:tblGrid>
        <w:gridCol w:w="4617"/>
        <w:gridCol w:w="4846"/>
      </w:tblGrid>
      <w:tr w:rsidR="00EC2635" w:rsidRPr="00EC2635" w:rsidTr="001B4DE1">
        <w:trPr>
          <w:trHeight w:val="309"/>
        </w:trPr>
        <w:tc>
          <w:tcPr>
            <w:tcW w:w="5005" w:type="dxa"/>
            <w:tcBorders>
              <w:top w:val="nil"/>
              <w:left w:val="nil"/>
              <w:bottom w:val="nil"/>
              <w:right w:val="nil"/>
            </w:tcBorders>
            <w:vAlign w:val="bottom"/>
          </w:tcPr>
          <w:p w:rsidR="00EC2635" w:rsidRPr="00EC2635" w:rsidRDefault="00EC2635" w:rsidP="00EC2635">
            <w:pPr>
              <w:pStyle w:val="ae"/>
              <w:rPr>
                <w:rFonts w:ascii="Times New Roman" w:hAnsi="Times New Roman"/>
              </w:rPr>
            </w:pPr>
            <w:r w:rsidRPr="00EC2635">
              <w:rPr>
                <w:rFonts w:ascii="Times New Roman" w:hAnsi="Times New Roman"/>
                <w:sz w:val="22"/>
                <w:szCs w:val="22"/>
              </w:rPr>
              <w:t>г. Нижний Новгород</w:t>
            </w:r>
          </w:p>
        </w:tc>
        <w:tc>
          <w:tcPr>
            <w:tcW w:w="4994" w:type="dxa"/>
            <w:tcBorders>
              <w:top w:val="nil"/>
              <w:left w:val="nil"/>
              <w:bottom w:val="nil"/>
              <w:right w:val="nil"/>
            </w:tcBorders>
            <w:vAlign w:val="bottom"/>
          </w:tcPr>
          <w:p w:rsidR="00EC2635" w:rsidRPr="00EC2635" w:rsidRDefault="00EC2635" w:rsidP="00EC2635">
            <w:pPr>
              <w:pStyle w:val="ad"/>
              <w:jc w:val="right"/>
              <w:rPr>
                <w:rFonts w:ascii="Times New Roman" w:hAnsi="Times New Roman"/>
              </w:rPr>
            </w:pPr>
            <w:r w:rsidRPr="00EC2635">
              <w:rPr>
                <w:rFonts w:ascii="Times New Roman" w:hAnsi="Times New Roman"/>
                <w:sz w:val="22"/>
                <w:szCs w:val="22"/>
              </w:rPr>
              <w:t>«_____»___________________2019 г.</w:t>
            </w:r>
          </w:p>
        </w:tc>
      </w:tr>
    </w:tbl>
    <w:p w:rsidR="00EC2635" w:rsidRPr="00EC2635" w:rsidRDefault="00EC2635" w:rsidP="00EC2635">
      <w:pPr>
        <w:spacing w:after="0" w:line="240" w:lineRule="auto"/>
        <w:ind w:firstLine="720"/>
        <w:jc w:val="both"/>
        <w:rPr>
          <w:rFonts w:ascii="Times New Roman" w:hAnsi="Times New Roman" w:cs="Times New Roman"/>
        </w:rPr>
      </w:pP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color w:val="000000"/>
        </w:rPr>
        <w:t>Акционерное общество «Гипрогазцентр» именуемое в дальнейшем «Продавец», в лице</w:t>
      </w:r>
      <w:r w:rsidRPr="00EC2635">
        <w:rPr>
          <w:rFonts w:ascii="Times New Roman" w:hAnsi="Times New Roman" w:cs="Times New Roman"/>
        </w:rPr>
        <w:t xml:space="preserve"> генерального директора Пужайло А.Ф.,  действующего на основании Устава, с одной стороны,</w:t>
      </w:r>
      <w:r w:rsidRPr="00EC2635">
        <w:rPr>
          <w:rFonts w:ascii="Times New Roman" w:hAnsi="Times New Roman" w:cs="Times New Roman"/>
          <w:color w:val="FF0000"/>
        </w:rPr>
        <w:t xml:space="preserve"> </w:t>
      </w:r>
      <w:r w:rsidRPr="00EC2635">
        <w:rPr>
          <w:rFonts w:ascii="Times New Roman" w:hAnsi="Times New Roman" w:cs="Times New Roman"/>
        </w:rPr>
        <w:t>и</w:t>
      </w:r>
    </w:p>
    <w:p w:rsidR="00EC2635" w:rsidRPr="00EC2635" w:rsidRDefault="00EC2635" w:rsidP="00EC2635">
      <w:pPr>
        <w:spacing w:after="0" w:line="240" w:lineRule="auto"/>
        <w:jc w:val="both"/>
        <w:rPr>
          <w:rFonts w:ascii="Times New Roman" w:hAnsi="Times New Roman" w:cs="Times New Roman"/>
          <w:color w:val="000000"/>
        </w:rPr>
      </w:pPr>
    </w:p>
    <w:p w:rsidR="00EC2635" w:rsidRPr="00EC2635" w:rsidRDefault="00EC2635" w:rsidP="00EC2635">
      <w:pPr>
        <w:spacing w:after="0" w:line="240" w:lineRule="auto"/>
        <w:jc w:val="both"/>
        <w:rPr>
          <w:rFonts w:ascii="Times New Roman" w:hAnsi="Times New Roman" w:cs="Times New Roman"/>
          <w:color w:val="000000"/>
        </w:rPr>
      </w:pPr>
      <w:r w:rsidRPr="00EC2635">
        <w:rPr>
          <w:rFonts w:ascii="Times New Roman" w:hAnsi="Times New Roman" w:cs="Times New Roman"/>
          <w:color w:val="000000"/>
        </w:rPr>
        <w:t>Вариант 1 (если Покупатель юридическое лицо):</w:t>
      </w:r>
    </w:p>
    <w:p w:rsidR="00EC2635" w:rsidRPr="00EC2635" w:rsidRDefault="00EC2635" w:rsidP="00EC2635">
      <w:pPr>
        <w:spacing w:after="0" w:line="240" w:lineRule="auto"/>
        <w:jc w:val="both"/>
        <w:rPr>
          <w:rFonts w:ascii="Times New Roman" w:hAnsi="Times New Roman" w:cs="Times New Roman"/>
          <w:color w:val="000000"/>
        </w:rPr>
      </w:pPr>
      <w:r w:rsidRPr="00EC2635">
        <w:rPr>
          <w:rFonts w:ascii="Times New Roman" w:hAnsi="Times New Roman" w:cs="Times New Roman"/>
          <w:color w:val="000000"/>
          <w:u w:val="single"/>
        </w:rPr>
        <w:t>________________________________________________________________________________,</w:t>
      </w:r>
    </w:p>
    <w:p w:rsidR="00EC2635" w:rsidRPr="00EC2635" w:rsidRDefault="00EC2635" w:rsidP="00EC2635">
      <w:pPr>
        <w:tabs>
          <w:tab w:val="left" w:leader="underscore" w:pos="9310"/>
        </w:tabs>
        <w:spacing w:after="0" w:line="240" w:lineRule="auto"/>
        <w:jc w:val="both"/>
        <w:rPr>
          <w:rFonts w:ascii="Times New Roman" w:hAnsi="Times New Roman" w:cs="Times New Roman"/>
          <w:color w:val="000000"/>
        </w:rPr>
      </w:pPr>
      <w:r w:rsidRPr="00EC2635">
        <w:rPr>
          <w:rFonts w:ascii="Times New Roman" w:hAnsi="Times New Roman" w:cs="Times New Roman"/>
          <w:color w:val="000000"/>
        </w:rPr>
        <w:t>именуемое  в дальнейшем «Покупатель», в лице______________________________________,</w:t>
      </w:r>
    </w:p>
    <w:p w:rsidR="00EC2635" w:rsidRPr="00EC2635" w:rsidRDefault="00EC2635" w:rsidP="00EC2635">
      <w:pPr>
        <w:tabs>
          <w:tab w:val="left" w:leader="underscore" w:pos="5141"/>
        </w:tabs>
        <w:spacing w:after="0" w:line="240" w:lineRule="auto"/>
        <w:jc w:val="both"/>
        <w:rPr>
          <w:rFonts w:ascii="Times New Roman" w:hAnsi="Times New Roman" w:cs="Times New Roman"/>
          <w:color w:val="000000"/>
        </w:rPr>
      </w:pPr>
      <w:r w:rsidRPr="00EC2635">
        <w:rPr>
          <w:rFonts w:ascii="Times New Roman" w:hAnsi="Times New Roman" w:cs="Times New Roman"/>
          <w:color w:val="000000"/>
        </w:rPr>
        <w:t xml:space="preserve">действующего на основании Устава/Положения/Доверенности с другой стороны, а совместно именуемые «Стороны», заключили настоящий договор </w:t>
      </w:r>
      <w:r w:rsidRPr="00EC2635">
        <w:rPr>
          <w:rFonts w:ascii="Times New Roman" w:hAnsi="Times New Roman" w:cs="Times New Roman"/>
          <w:bCs/>
          <w:color w:val="000000"/>
          <w:spacing w:val="-20"/>
        </w:rPr>
        <w:t>купли</w:t>
      </w:r>
      <w:r w:rsidRPr="00EC2635">
        <w:rPr>
          <w:rFonts w:ascii="Times New Roman" w:hAnsi="Times New Roman" w:cs="Times New Roman"/>
          <w:b/>
          <w:color w:val="000000"/>
        </w:rPr>
        <w:t>-</w:t>
      </w:r>
      <w:r w:rsidRPr="00EC2635">
        <w:rPr>
          <w:rFonts w:ascii="Times New Roman" w:hAnsi="Times New Roman" w:cs="Times New Roman"/>
          <w:color w:val="000000"/>
        </w:rPr>
        <w:t>продажи автомобиля (далее - «Договор») о нижеследующем:</w:t>
      </w:r>
    </w:p>
    <w:p w:rsidR="00EC2635" w:rsidRPr="00EC2635" w:rsidRDefault="00EC2635" w:rsidP="00EC2635">
      <w:pPr>
        <w:tabs>
          <w:tab w:val="left" w:leader="underscore" w:pos="5141"/>
        </w:tabs>
        <w:spacing w:after="0" w:line="240" w:lineRule="auto"/>
        <w:jc w:val="both"/>
        <w:rPr>
          <w:rFonts w:ascii="Times New Roman" w:hAnsi="Times New Roman" w:cs="Times New Roman"/>
          <w:color w:val="000000"/>
        </w:rPr>
      </w:pPr>
    </w:p>
    <w:p w:rsidR="00EC2635" w:rsidRPr="00EC2635" w:rsidRDefault="00EC2635" w:rsidP="00EC2635">
      <w:pPr>
        <w:tabs>
          <w:tab w:val="left" w:leader="underscore" w:pos="5141"/>
        </w:tabs>
        <w:spacing w:after="0" w:line="240" w:lineRule="auto"/>
        <w:jc w:val="both"/>
        <w:rPr>
          <w:rFonts w:ascii="Times New Roman" w:hAnsi="Times New Roman" w:cs="Times New Roman"/>
          <w:color w:val="000000"/>
        </w:rPr>
      </w:pPr>
      <w:r w:rsidRPr="00EC2635">
        <w:rPr>
          <w:rFonts w:ascii="Times New Roman" w:hAnsi="Times New Roman" w:cs="Times New Roman"/>
          <w:color w:val="000000"/>
        </w:rPr>
        <w:t>Вариант 2 (если Покупатель физическое лицо):</w:t>
      </w:r>
    </w:p>
    <w:p w:rsidR="00EC2635" w:rsidRPr="00EC2635" w:rsidRDefault="00EC2635" w:rsidP="00EC2635">
      <w:pPr>
        <w:spacing w:after="0" w:line="240" w:lineRule="auto"/>
        <w:jc w:val="both"/>
        <w:rPr>
          <w:rFonts w:ascii="Times New Roman" w:hAnsi="Times New Roman" w:cs="Times New Roman"/>
          <w:color w:val="000000"/>
        </w:rPr>
      </w:pPr>
      <w:bookmarkStart w:id="10" w:name="sub_100"/>
      <w:r w:rsidRPr="00EC2635">
        <w:rPr>
          <w:rFonts w:ascii="Times New Roman" w:hAnsi="Times New Roman" w:cs="Times New Roman"/>
          <w:color w:val="000000"/>
          <w:u w:val="single"/>
        </w:rPr>
        <w:t>________________________________________________________________________________,</w:t>
      </w:r>
    </w:p>
    <w:p w:rsidR="00EC2635" w:rsidRPr="00EC2635" w:rsidRDefault="00EC2635" w:rsidP="00EC2635">
      <w:pPr>
        <w:tabs>
          <w:tab w:val="left" w:leader="underscore" w:pos="5141"/>
        </w:tabs>
        <w:spacing w:after="0" w:line="240" w:lineRule="auto"/>
        <w:jc w:val="both"/>
        <w:rPr>
          <w:rFonts w:ascii="Times New Roman" w:hAnsi="Times New Roman" w:cs="Times New Roman"/>
          <w:color w:val="000000"/>
        </w:rPr>
      </w:pPr>
      <w:r w:rsidRPr="00EC2635">
        <w:rPr>
          <w:rFonts w:ascii="Times New Roman" w:hAnsi="Times New Roman" w:cs="Times New Roman"/>
          <w:color w:val="000000"/>
        </w:rPr>
        <w:t xml:space="preserve">именуемый(ая)  в дальнейшем «Покупатель» с другой стороны, а совместно именуемые «Стороны», заключили настоящий договор </w:t>
      </w:r>
      <w:r w:rsidRPr="00EC2635">
        <w:rPr>
          <w:rFonts w:ascii="Times New Roman" w:hAnsi="Times New Roman" w:cs="Times New Roman"/>
          <w:bCs/>
          <w:color w:val="000000"/>
          <w:spacing w:val="-20"/>
        </w:rPr>
        <w:t>купли</w:t>
      </w:r>
      <w:r w:rsidRPr="00EC2635">
        <w:rPr>
          <w:rFonts w:ascii="Times New Roman" w:hAnsi="Times New Roman" w:cs="Times New Roman"/>
          <w:b/>
          <w:color w:val="000000"/>
        </w:rPr>
        <w:t>-</w:t>
      </w:r>
      <w:r w:rsidRPr="00EC2635">
        <w:rPr>
          <w:rFonts w:ascii="Times New Roman" w:hAnsi="Times New Roman" w:cs="Times New Roman"/>
          <w:color w:val="000000"/>
        </w:rPr>
        <w:t>продажи автомобиля (далее - «Договор») о нижеследующем:</w:t>
      </w:r>
    </w:p>
    <w:p w:rsidR="00EC2635" w:rsidRPr="00EC2635" w:rsidRDefault="00EC2635" w:rsidP="00EC2635">
      <w:pPr>
        <w:pStyle w:val="1"/>
        <w:spacing w:before="0" w:after="0"/>
        <w:rPr>
          <w:rFonts w:ascii="Times New Roman" w:hAnsi="Times New Roman" w:cs="Times New Roman"/>
        </w:rPr>
      </w:pPr>
    </w:p>
    <w:p w:rsidR="00EC2635" w:rsidRPr="00EC2635" w:rsidRDefault="00EC2635" w:rsidP="00EC2635">
      <w:pPr>
        <w:pStyle w:val="1"/>
        <w:spacing w:before="0" w:after="0"/>
        <w:rPr>
          <w:rFonts w:ascii="Times New Roman" w:hAnsi="Times New Roman" w:cs="Times New Roman"/>
          <w:sz w:val="28"/>
          <w:szCs w:val="28"/>
        </w:rPr>
      </w:pPr>
      <w:r w:rsidRPr="00EC2635">
        <w:rPr>
          <w:rFonts w:ascii="Times New Roman" w:hAnsi="Times New Roman" w:cs="Times New Roman"/>
          <w:sz w:val="28"/>
          <w:szCs w:val="28"/>
        </w:rPr>
        <w:t>1. Предмет договора</w:t>
      </w:r>
    </w:p>
    <w:bookmarkEnd w:id="10"/>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1.1.Настоящий договор заключается в соответствии  с  протоколом заседания Комиссии АО «Гипрогазцентр» по подведению открытого аукциона по продаже транспортных средств  от «__»______2019 г. №__, Лот №__.  Продавец обязуется передать в собственность Покупателя, а Покупатель обязуется принять и оплатить транспортное средство (далее по тексту - автомобиль).</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1.2.Технические характеристики транспортного средства:</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 марка, модель транспортного средства: _____________________________________________</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 комплектация: __________________________________________________________________</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 идентификационный номер (VIN): _________________________________________________</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 наименование (тип транспортного средства): ________________________________________</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 категория транспортного средства: _________________________________________________</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 год изготовления транспортного средства: __________________________________________</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 модель, номер двигателя: _________________________________________________________</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 шасси (рама) номер: _____________________________________________________________</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 цвет кузова: ____________________________________________________________________</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 мощность двигателя: _____________________________________________________________</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 рабочий объем двигателя: ________________________________________________________</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 тип двигателя: __________________________________________________________________</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 паспорт транспортного средства: __________________________________________________</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 завод-изготовитель: _____________________________________________________________</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1.3.Автомобиль, отчуждаемый по настоящему договору, принадлежит Продавцу на праве собственности.</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1.4.Продавец гарантирует, что на дату подписания Сторонами настоящего договора автомобиль не является предметом залога, не обременен иными правами и требованиями третьих лиц, в споре и под арестом не состоит.</w:t>
      </w:r>
      <w:bookmarkStart w:id="11" w:name="sub_200"/>
    </w:p>
    <w:p w:rsidR="00EC2635" w:rsidRPr="00EC2635" w:rsidRDefault="00EC2635" w:rsidP="00EC2635">
      <w:pPr>
        <w:spacing w:after="0" w:line="240" w:lineRule="auto"/>
        <w:jc w:val="both"/>
        <w:rPr>
          <w:rFonts w:ascii="Times New Roman" w:hAnsi="Times New Roman" w:cs="Times New Roman"/>
        </w:rPr>
      </w:pPr>
    </w:p>
    <w:p w:rsidR="00EC2635" w:rsidRPr="00EC2635" w:rsidRDefault="00EC2635" w:rsidP="00EC2635">
      <w:pPr>
        <w:pStyle w:val="1"/>
        <w:spacing w:before="0" w:after="0"/>
        <w:rPr>
          <w:rFonts w:ascii="Times New Roman" w:hAnsi="Times New Roman" w:cs="Times New Roman"/>
          <w:sz w:val="28"/>
          <w:szCs w:val="28"/>
        </w:rPr>
      </w:pPr>
      <w:r w:rsidRPr="00EC2635">
        <w:rPr>
          <w:rFonts w:ascii="Times New Roman" w:hAnsi="Times New Roman" w:cs="Times New Roman"/>
          <w:sz w:val="28"/>
          <w:szCs w:val="28"/>
        </w:rPr>
        <w:t>2. Передача автомобиля</w:t>
      </w:r>
    </w:p>
    <w:bookmarkEnd w:id="11"/>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2.1.Одновременно с  подписанием настоящего договора Продавец передал в собственность Покупателя, а Покупатель принял в технически исправном состоянии и полной комплектации, соответствующий требованиям Покупателя подержанный с пробегом годный к эксплуатации автомобиль.</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2.2.Автомобиль Покупателем осмотрен и проверен, состояние автомобиля полностью удовлетворяет требованиям Покупателя.</w:t>
      </w:r>
    </w:p>
    <w:p w:rsidR="00EC2635" w:rsidRPr="00EC2635" w:rsidRDefault="00EC2635" w:rsidP="00EC2635">
      <w:pPr>
        <w:spacing w:after="0" w:line="240" w:lineRule="auto"/>
        <w:jc w:val="both"/>
        <w:rPr>
          <w:rFonts w:ascii="Times New Roman" w:hAnsi="Times New Roman" w:cs="Times New Roman"/>
          <w:b/>
        </w:rPr>
      </w:pPr>
      <w:r w:rsidRPr="00EC2635">
        <w:rPr>
          <w:rFonts w:ascii="Times New Roman" w:hAnsi="Times New Roman" w:cs="Times New Roman"/>
        </w:rPr>
        <w:lastRenderedPageBreak/>
        <w:t>2.3.Автомобиль принят Покупателем со всеми его принадлежностями и относящимися к нему документами, в том числе, но не исключительно:</w:t>
      </w:r>
      <w:r w:rsidRPr="00EC2635">
        <w:rPr>
          <w:rStyle w:val="ab"/>
          <w:rFonts w:ascii="Times New Roman" w:hAnsi="Times New Roman" w:cs="Times New Roman"/>
          <w:bCs/>
          <w:sz w:val="24"/>
        </w:rPr>
        <w:t xml:space="preserve"> паспортом транспортного средства, гарантийным талоном, сервисной книжкой, руководством по эксплуатации.</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2.4.Покупатель сверил фактические номера шасси (кузова), двигателя, номер для запчастей, VIN с номерами, указанными в переданных документах.</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2.5.Продавец не отвечает за недостатки автомобиля, возникшие после его передачи Покупателю или по причинам, возникшим до этого момента.</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 xml:space="preserve">2.6.Право собственности на автомобиль, риск случайной гибели или случайного повреждения автомобиля переходят к Покупателю с момента подписания настоящего договора, и акта приема-передачи. </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2.7.Передача автомобиля Покупателю осуществляется по настоящему договору.</w:t>
      </w:r>
    </w:p>
    <w:p w:rsidR="00EC2635" w:rsidRPr="00EC2635" w:rsidRDefault="00EC2635" w:rsidP="00EC2635">
      <w:pPr>
        <w:pStyle w:val="1"/>
        <w:spacing w:before="0" w:after="0"/>
        <w:rPr>
          <w:rFonts w:ascii="Times New Roman" w:hAnsi="Times New Roman" w:cs="Times New Roman"/>
          <w:sz w:val="28"/>
          <w:szCs w:val="28"/>
        </w:rPr>
      </w:pPr>
      <w:bookmarkStart w:id="12" w:name="sub_300"/>
      <w:r w:rsidRPr="00EC2635">
        <w:rPr>
          <w:rFonts w:ascii="Times New Roman" w:hAnsi="Times New Roman" w:cs="Times New Roman"/>
          <w:sz w:val="28"/>
          <w:szCs w:val="28"/>
        </w:rPr>
        <w:t>3. Права и обязанности сторон договора</w:t>
      </w:r>
    </w:p>
    <w:bookmarkEnd w:id="12"/>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3.1.Продавец обязан:</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3.1.1.Передать Покупателю подержанный с пробегом автомобиль в сроки определенные в настоящем договоре.</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3.1.2.Передать Покупателю одновременно с передачей автомобиля его принадлежности и техническую документацию на него.</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3.1.3.Принять произведенную Покупателем оплату.</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3.2.Продавец вправе:</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3.2.1.Требовать своевременной и в полном размере оплаты автомобиля Покупателем.</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3.2.2.Отказать Покупателю в передаче автомобиля одновременно с подписанием настоящего договора при отсутствии полной оплаты со стороны Покупателя.</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3.3.Покупатель обязан:</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3.3.1.Произвести оплату автомобиля в сроки и в порядке, установленные п. 4.3 настоящего договора.</w:t>
      </w:r>
    </w:p>
    <w:p w:rsidR="00EC2635" w:rsidRPr="00EC2635" w:rsidRDefault="00EC2635" w:rsidP="00EC2635">
      <w:pPr>
        <w:spacing w:after="0" w:line="240" w:lineRule="auto"/>
        <w:jc w:val="both"/>
        <w:rPr>
          <w:rFonts w:ascii="Times New Roman" w:hAnsi="Times New Roman" w:cs="Times New Roman"/>
        </w:rPr>
      </w:pPr>
      <w:bookmarkStart w:id="13" w:name="sub_332"/>
      <w:r w:rsidRPr="00EC2635">
        <w:rPr>
          <w:rFonts w:ascii="Times New Roman" w:hAnsi="Times New Roman" w:cs="Times New Roman"/>
        </w:rPr>
        <w:t>3.3.2.Принять автомобиль и техническую документацию на него одновременно с подписанием настоящего договора.</w:t>
      </w:r>
    </w:p>
    <w:bookmarkEnd w:id="13"/>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3.3.3.Оплатить расходы, связанные со снятием автомобиля с регистрационного учета.</w:t>
      </w:r>
      <w:r w:rsidRPr="00EC2635" w:rsidDel="00B44DBC">
        <w:rPr>
          <w:rFonts w:ascii="Times New Roman" w:hAnsi="Times New Roman" w:cs="Times New Roman"/>
        </w:rPr>
        <w:t xml:space="preserve"> </w:t>
      </w:r>
      <w:bookmarkStart w:id="14" w:name="sub_334"/>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3.3.4.</w:t>
      </w:r>
      <w:bookmarkEnd w:id="14"/>
      <w:r w:rsidRPr="00EC2635">
        <w:rPr>
          <w:rFonts w:ascii="Times New Roman" w:hAnsi="Times New Roman" w:cs="Times New Roman"/>
        </w:rPr>
        <w:t xml:space="preserve"> За свой счет не позднее 5 (пяти) дней с момента получения автомобиля поставить его на регистрационный учет.</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3.4.Покупатель вправе:</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3.4.1.Требовать передачи автомобиля в срок, указанный в п.2.1 настоящего договора.</w:t>
      </w:r>
    </w:p>
    <w:p w:rsidR="00EC2635" w:rsidRPr="00EC2635" w:rsidRDefault="00EC2635" w:rsidP="00EC2635">
      <w:pPr>
        <w:pStyle w:val="1"/>
        <w:spacing w:before="0" w:after="0"/>
        <w:rPr>
          <w:rFonts w:ascii="Times New Roman" w:hAnsi="Times New Roman" w:cs="Times New Roman"/>
          <w:sz w:val="28"/>
          <w:szCs w:val="28"/>
        </w:rPr>
      </w:pPr>
      <w:bookmarkStart w:id="15" w:name="sub_400"/>
      <w:r w:rsidRPr="00EC2635">
        <w:rPr>
          <w:rFonts w:ascii="Times New Roman" w:hAnsi="Times New Roman" w:cs="Times New Roman"/>
          <w:sz w:val="28"/>
          <w:szCs w:val="28"/>
        </w:rPr>
        <w:t>4. Цена договора и порядок расчетов</w:t>
      </w:r>
    </w:p>
    <w:bookmarkEnd w:id="15"/>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4.1. Стоимость автомобиля определена по результатам открытого аукциона по продаже транспортных средств (протокол заседания Комиссии АО «Гипрогазцентр» по подведению итогов открытого аукциона по продаже транспортных средств от «__» ____2019 г. №_, Лот №_) и составляет ________________ (_____________________________) рублей ____ копеек,  в том числе НДС (18%) ____________ (____________________________) рублей ____ копеек.</w:t>
      </w:r>
    </w:p>
    <w:p w:rsidR="00EC2635" w:rsidRPr="00EC2635" w:rsidRDefault="00EC2635" w:rsidP="00EC2635">
      <w:pPr>
        <w:spacing w:after="0" w:line="240" w:lineRule="auto"/>
        <w:jc w:val="both"/>
        <w:rPr>
          <w:rFonts w:ascii="Times New Roman" w:hAnsi="Times New Roman" w:cs="Times New Roman"/>
          <w:color w:val="000000"/>
        </w:rPr>
      </w:pPr>
      <w:bookmarkStart w:id="16" w:name="sub_42"/>
      <w:r w:rsidRPr="00EC2635">
        <w:rPr>
          <w:rFonts w:ascii="Times New Roman" w:hAnsi="Times New Roman" w:cs="Times New Roman"/>
        </w:rPr>
        <w:t>4.2.</w:t>
      </w:r>
      <w:r w:rsidRPr="00EC2635">
        <w:rPr>
          <w:rFonts w:ascii="Times New Roman" w:hAnsi="Times New Roman" w:cs="Times New Roman"/>
          <w:color w:val="000000"/>
        </w:rPr>
        <w:t>Задаток в размере________________, в том числе НДС (18%) ___________________________внесенный Покупателем на счет Продавца засчитывается в счет оплаты приобретаемого автомобиля.</w:t>
      </w:r>
    </w:p>
    <w:bookmarkEnd w:id="16"/>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С учетом внесенного задатка Покупателем следует к оплате по настоящему договору _________________________ (________________________________) рублей ________ копеек, в том числе НДС (18%) ____________ (____________________________) рублей ____ копеек.</w:t>
      </w:r>
    </w:p>
    <w:p w:rsidR="00EC2635" w:rsidRPr="00EC2635" w:rsidRDefault="00EC2635" w:rsidP="00EC2635">
      <w:pPr>
        <w:spacing w:after="0" w:line="240" w:lineRule="auto"/>
        <w:jc w:val="both"/>
        <w:rPr>
          <w:rFonts w:ascii="Times New Roman" w:hAnsi="Times New Roman" w:cs="Times New Roman"/>
          <w:b/>
        </w:rPr>
      </w:pPr>
      <w:r w:rsidRPr="00EC2635">
        <w:rPr>
          <w:rFonts w:ascii="Times New Roman" w:hAnsi="Times New Roman" w:cs="Times New Roman"/>
        </w:rPr>
        <w:t xml:space="preserve">4.3.Покупатель оплачивает стоимость автомобиля в день подписания настоящего договора и передачи автомобиля по акту приема-передачи путем </w:t>
      </w:r>
      <w:r w:rsidRPr="00EC2635">
        <w:rPr>
          <w:rStyle w:val="ab"/>
          <w:rFonts w:ascii="Times New Roman" w:hAnsi="Times New Roman" w:cs="Times New Roman"/>
          <w:bCs/>
          <w:sz w:val="24"/>
        </w:rPr>
        <w:t>перечисления денежных средств на расчетный счет Продавца</w:t>
      </w:r>
      <w:r w:rsidRPr="00EC2635">
        <w:rPr>
          <w:rFonts w:ascii="Times New Roman" w:hAnsi="Times New Roman" w:cs="Times New Roman"/>
          <w:b/>
        </w:rPr>
        <w:t>.</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 xml:space="preserve">4.4.Обязанность Покупателя по оплате стоимости автомобиля считается исполненной с даты поступления денежных средств </w:t>
      </w:r>
      <w:r w:rsidRPr="00EC2635">
        <w:rPr>
          <w:rStyle w:val="ab"/>
          <w:rFonts w:ascii="Times New Roman" w:hAnsi="Times New Roman" w:cs="Times New Roman"/>
          <w:bCs/>
          <w:sz w:val="24"/>
        </w:rPr>
        <w:t>на расчетный счет Продавца</w:t>
      </w:r>
      <w:r w:rsidRPr="00EC2635">
        <w:rPr>
          <w:rFonts w:ascii="Times New Roman" w:hAnsi="Times New Roman" w:cs="Times New Roman"/>
        </w:rPr>
        <w:t>.</w:t>
      </w:r>
      <w:bookmarkStart w:id="17" w:name="sub_500"/>
    </w:p>
    <w:p w:rsidR="00EC2635" w:rsidRPr="00EC2635" w:rsidRDefault="00EC2635" w:rsidP="00EC2635">
      <w:pPr>
        <w:pStyle w:val="1"/>
        <w:spacing w:before="0" w:after="0"/>
        <w:rPr>
          <w:rFonts w:ascii="Times New Roman" w:hAnsi="Times New Roman" w:cs="Times New Roman"/>
          <w:sz w:val="28"/>
          <w:szCs w:val="28"/>
        </w:rPr>
      </w:pPr>
      <w:r w:rsidRPr="00EC2635">
        <w:rPr>
          <w:rFonts w:ascii="Times New Roman" w:hAnsi="Times New Roman" w:cs="Times New Roman"/>
          <w:sz w:val="28"/>
          <w:szCs w:val="28"/>
        </w:rPr>
        <w:t>5. Ответственность сторон</w:t>
      </w:r>
    </w:p>
    <w:bookmarkEnd w:id="17"/>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 xml:space="preserve">5.1.В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w:t>
      </w:r>
      <w:hyperlink r:id="rId9" w:history="1">
        <w:r w:rsidRPr="00EC2635">
          <w:rPr>
            <w:rStyle w:val="ac"/>
            <w:rFonts w:ascii="Times New Roman" w:hAnsi="Times New Roman"/>
            <w:b w:val="0"/>
            <w:color w:val="auto"/>
            <w:sz w:val="24"/>
          </w:rPr>
          <w:t>законодательством</w:t>
        </w:r>
      </w:hyperlink>
      <w:r w:rsidRPr="00EC2635">
        <w:rPr>
          <w:rFonts w:ascii="Times New Roman" w:hAnsi="Times New Roman" w:cs="Times New Roman"/>
        </w:rPr>
        <w:t xml:space="preserve"> Российской Федерации.</w:t>
      </w:r>
    </w:p>
    <w:p w:rsidR="00EC2635" w:rsidRPr="00EC2635" w:rsidRDefault="00EC2635" w:rsidP="00EC2635">
      <w:pPr>
        <w:pStyle w:val="1"/>
        <w:spacing w:before="0" w:after="0"/>
        <w:rPr>
          <w:rFonts w:ascii="Times New Roman" w:hAnsi="Times New Roman" w:cs="Times New Roman"/>
          <w:sz w:val="28"/>
          <w:szCs w:val="28"/>
        </w:rPr>
      </w:pPr>
      <w:bookmarkStart w:id="18" w:name="sub_600"/>
      <w:r w:rsidRPr="00EC2635">
        <w:rPr>
          <w:rFonts w:ascii="Times New Roman" w:hAnsi="Times New Roman" w:cs="Times New Roman"/>
          <w:sz w:val="28"/>
          <w:szCs w:val="28"/>
        </w:rPr>
        <w:lastRenderedPageBreak/>
        <w:t>6. Порядок разрешения споров</w:t>
      </w:r>
    </w:p>
    <w:bookmarkEnd w:id="18"/>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6.1.Споры и разногласия, которые могут возникнуть при исполнении настоящего договора, будут по возможности разрешаться путем переговоров между Сторонами.</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 xml:space="preserve">6.2. В случае недостижения соглашения путем переговоров все споры, разногласия или требования, возникающие из настоящего договора или в связи с ним, в том числе касающиеся его исполнения, нарушения, прекращения или недействительности, подлежат разрешению в </w:t>
      </w:r>
      <w:r w:rsidRPr="00EC2635">
        <w:rPr>
          <w:rStyle w:val="itemtext1"/>
          <w:rFonts w:ascii="Times New Roman" w:hAnsi="Times New Roman" w:cs="Times New Roman"/>
          <w:sz w:val="24"/>
          <w:szCs w:val="24"/>
        </w:rPr>
        <w:t>Арбитражном суде по месту нахождения ответчика.</w:t>
      </w:r>
    </w:p>
    <w:p w:rsidR="00EC2635" w:rsidRPr="00EC2635" w:rsidRDefault="00EC2635" w:rsidP="00EC2635">
      <w:pPr>
        <w:pStyle w:val="1"/>
        <w:spacing w:before="0" w:after="0"/>
        <w:rPr>
          <w:rFonts w:ascii="Times New Roman" w:hAnsi="Times New Roman" w:cs="Times New Roman"/>
          <w:sz w:val="28"/>
          <w:szCs w:val="28"/>
        </w:rPr>
      </w:pPr>
      <w:bookmarkStart w:id="19" w:name="sub_700"/>
      <w:r w:rsidRPr="00EC2635">
        <w:rPr>
          <w:rFonts w:ascii="Times New Roman" w:hAnsi="Times New Roman" w:cs="Times New Roman"/>
          <w:sz w:val="28"/>
          <w:szCs w:val="28"/>
        </w:rPr>
        <w:t>7.   Конфиденциальность</w:t>
      </w:r>
    </w:p>
    <w:p w:rsidR="00EC2635" w:rsidRPr="00EC2635" w:rsidRDefault="00EC2635" w:rsidP="00EC2635">
      <w:pPr>
        <w:spacing w:after="0" w:line="240" w:lineRule="auto"/>
        <w:jc w:val="both"/>
        <w:rPr>
          <w:rFonts w:ascii="Times New Roman" w:hAnsi="Times New Roman" w:cs="Times New Roman"/>
          <w:sz w:val="28"/>
          <w:szCs w:val="28"/>
        </w:rPr>
      </w:pPr>
      <w:r w:rsidRPr="00EC2635">
        <w:rPr>
          <w:rFonts w:ascii="Times New Roman" w:hAnsi="Times New Roman" w:cs="Times New Roman"/>
        </w:rPr>
        <w:t>7.1.  Стороны обязуются не разглашать информацию, относящуюся к предмету и          условиям настоящего Договора, или сведения, ставшие им известными в ходе его выполнения без письменного согласия другой Стороны в течение действия настоящего Договора и в течение 5 лет после прекращения его действия.</w:t>
      </w:r>
    </w:p>
    <w:p w:rsidR="00EC2635" w:rsidRPr="00EC2635" w:rsidRDefault="00EC2635" w:rsidP="00EC2635">
      <w:pPr>
        <w:pStyle w:val="1"/>
        <w:spacing w:before="0" w:after="0"/>
        <w:rPr>
          <w:rFonts w:ascii="Times New Roman" w:hAnsi="Times New Roman" w:cs="Times New Roman"/>
          <w:sz w:val="28"/>
          <w:szCs w:val="28"/>
        </w:rPr>
      </w:pPr>
      <w:r w:rsidRPr="00EC2635">
        <w:rPr>
          <w:rFonts w:ascii="Times New Roman" w:hAnsi="Times New Roman" w:cs="Times New Roman"/>
          <w:sz w:val="28"/>
          <w:szCs w:val="28"/>
        </w:rPr>
        <w:t>8. Заключительные положения</w:t>
      </w:r>
    </w:p>
    <w:bookmarkEnd w:id="19"/>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8.1.Настоящий договор составлен в трех экземплярах, имеющих одинаковую юридическую силу, по одному экземпляру для каждой из Сторон и один экземпляр для регистрационных действий в ГИБДД.</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8.2.Договор вступает в силу с момента подписания и действует до полного выполнения обязательств по данному договору.</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8.3.Все изменения и дополнения оформляются дополнительными соглашениями Сторон в письменной форме, которые являются неотъемлемой частью настоящего договора.</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8.4.Во всем остальном, что не предусмотрено настоящим договором, Стороны руководствуются законодательством Российской Федерации.</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 xml:space="preserve">8.5. В случае изменений в цепочке собственников Исполнителя, включая бенефициаров              (в том числе конечных), и (или) в исполнительных органах Исполнителя, последний предоставляет Заказчику информацию об изменениях по адресу электронной почты _________ </w:t>
      </w:r>
      <w:r w:rsidRPr="00EC2635">
        <w:rPr>
          <w:rFonts w:ascii="Times New Roman" w:hAnsi="Times New Roman" w:cs="Times New Roman"/>
          <w:i/>
        </w:rPr>
        <w:t xml:space="preserve">(указать адрес) </w:t>
      </w:r>
      <w:r w:rsidRPr="00EC2635">
        <w:rPr>
          <w:rFonts w:ascii="Times New Roman" w:hAnsi="Times New Roman" w:cs="Times New Roman"/>
        </w:rPr>
        <w:t>в течение 3 (трех) календарных дней после таких изменений с подтверждением соответствующими документами с последующим направлением указанных документов по почте.</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8.6.Настоящий договор заключен по результатам аукциона (Протокол от «___»________2019 г. №___).</w:t>
      </w:r>
    </w:p>
    <w:p w:rsidR="00EC2635" w:rsidRPr="00EC2635" w:rsidRDefault="00EC2635" w:rsidP="00EC2635">
      <w:pPr>
        <w:pStyle w:val="1"/>
        <w:spacing w:before="0" w:after="0"/>
        <w:rPr>
          <w:rFonts w:ascii="Times New Roman" w:hAnsi="Times New Roman" w:cs="Times New Roman"/>
          <w:sz w:val="28"/>
          <w:szCs w:val="28"/>
        </w:rPr>
      </w:pPr>
      <w:bookmarkStart w:id="20" w:name="sub_800"/>
      <w:r w:rsidRPr="00EC2635">
        <w:rPr>
          <w:rFonts w:ascii="Times New Roman" w:hAnsi="Times New Roman" w:cs="Times New Roman"/>
          <w:sz w:val="28"/>
          <w:szCs w:val="28"/>
        </w:rPr>
        <w:t>8. Реквизиты и подписи сторон</w:t>
      </w:r>
    </w:p>
    <w:p w:rsidR="00EC2635" w:rsidRPr="00EC2635" w:rsidRDefault="00EC2635" w:rsidP="00EC2635">
      <w:pPr>
        <w:spacing w:after="0" w:line="240" w:lineRule="auto"/>
        <w:rPr>
          <w:rFonts w:ascii="Times New Roman" w:hAnsi="Times New Roman" w:cs="Times New Roman"/>
        </w:rPr>
      </w:pPr>
      <w:r w:rsidRPr="00EC2635">
        <w:rPr>
          <w:rFonts w:ascii="Times New Roman" w:hAnsi="Times New Roman" w:cs="Times New Roman"/>
        </w:rPr>
        <w:t>Продавец:</w:t>
      </w:r>
      <w:r w:rsidRPr="00EC2635">
        <w:rPr>
          <w:rFonts w:ascii="Times New Roman" w:hAnsi="Times New Roman" w:cs="Times New Roman"/>
        </w:rPr>
        <w:tab/>
      </w:r>
      <w:r w:rsidRPr="00EC2635">
        <w:rPr>
          <w:rFonts w:ascii="Times New Roman" w:hAnsi="Times New Roman" w:cs="Times New Roman"/>
        </w:rPr>
        <w:tab/>
      </w:r>
      <w:r w:rsidRPr="00EC2635">
        <w:rPr>
          <w:rFonts w:ascii="Times New Roman" w:hAnsi="Times New Roman" w:cs="Times New Roman"/>
        </w:rPr>
        <w:tab/>
      </w:r>
      <w:r w:rsidRPr="00EC2635">
        <w:rPr>
          <w:rFonts w:ascii="Times New Roman" w:hAnsi="Times New Roman" w:cs="Times New Roman"/>
        </w:rPr>
        <w:tab/>
      </w:r>
      <w:r w:rsidRPr="00EC2635">
        <w:rPr>
          <w:rFonts w:ascii="Times New Roman" w:hAnsi="Times New Roman" w:cs="Times New Roman"/>
        </w:rPr>
        <w:tab/>
        <w:t xml:space="preserve">                   Покупатель:</w:t>
      </w:r>
    </w:p>
    <w:tbl>
      <w:tblPr>
        <w:tblW w:w="0" w:type="auto"/>
        <w:tblInd w:w="108" w:type="dxa"/>
        <w:tblLook w:val="00A0" w:firstRow="1" w:lastRow="0" w:firstColumn="1" w:lastColumn="0" w:noHBand="0" w:noVBand="0"/>
      </w:tblPr>
      <w:tblGrid>
        <w:gridCol w:w="4890"/>
        <w:gridCol w:w="4573"/>
      </w:tblGrid>
      <w:tr w:rsidR="00EC2635" w:rsidRPr="00EC2635" w:rsidTr="001B4DE1">
        <w:tc>
          <w:tcPr>
            <w:tcW w:w="5011" w:type="dxa"/>
          </w:tcPr>
          <w:bookmarkEnd w:id="20"/>
          <w:p w:rsidR="00EC2635" w:rsidRPr="00EC2635" w:rsidRDefault="00EC2635" w:rsidP="00EC2635">
            <w:pPr>
              <w:spacing w:after="0" w:line="240" w:lineRule="auto"/>
              <w:rPr>
                <w:rFonts w:ascii="Times New Roman" w:hAnsi="Times New Roman" w:cs="Times New Roman"/>
                <w:b/>
              </w:rPr>
            </w:pPr>
            <w:r w:rsidRPr="00EC2635">
              <w:rPr>
                <w:rFonts w:ascii="Times New Roman" w:hAnsi="Times New Roman" w:cs="Times New Roman"/>
                <w:b/>
              </w:rPr>
              <w:t>ОАО «Гипрогазцентр»</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ИНН 5260900490  КПП 526001001</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ОГРН 1025203032800</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 xml:space="preserve">Юридический адрес: Российская      </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 xml:space="preserve">Федерация, город Нижний Новгород,  </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улица Алексеевская, дом 26.</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 xml:space="preserve">Почтовый адрес: Российская  </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 xml:space="preserve">Федерация, 603950, город Нижний </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 xml:space="preserve">Новгород,  ГСП-926, улица   </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Алексеевская, дом 26.</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Расч.счет 40702810800000000078</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Филиал «Газпромбанк» (Акционерное общество) «Приволжский»</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Кор.счет 30101810700000000764</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БИК банка 042202764</w:t>
            </w:r>
          </w:p>
          <w:p w:rsidR="00EC2635" w:rsidRPr="00EC2635" w:rsidRDefault="00EC2635" w:rsidP="00EC2635">
            <w:pPr>
              <w:spacing w:after="0" w:line="240" w:lineRule="auto"/>
              <w:jc w:val="both"/>
              <w:rPr>
                <w:rFonts w:ascii="Times New Roman" w:hAnsi="Times New Roman" w:cs="Times New Roman"/>
                <w:b/>
              </w:rPr>
            </w:pPr>
            <w:r w:rsidRPr="00EC2635">
              <w:rPr>
                <w:rFonts w:ascii="Times New Roman" w:hAnsi="Times New Roman" w:cs="Times New Roman"/>
              </w:rPr>
              <w:t>ИНН банка 7744001497</w:t>
            </w:r>
          </w:p>
        </w:tc>
        <w:tc>
          <w:tcPr>
            <w:tcW w:w="4786" w:type="dxa"/>
          </w:tcPr>
          <w:p w:rsidR="00EC2635" w:rsidRPr="00EC2635" w:rsidRDefault="00EC2635" w:rsidP="00EC2635">
            <w:pPr>
              <w:spacing w:after="0" w:line="240" w:lineRule="auto"/>
              <w:jc w:val="both"/>
              <w:rPr>
                <w:rFonts w:ascii="Times New Roman" w:hAnsi="Times New Roman" w:cs="Times New Roman"/>
                <w:b/>
              </w:rPr>
            </w:pPr>
          </w:p>
        </w:tc>
      </w:tr>
      <w:tr w:rsidR="00EC2635" w:rsidRPr="00EC2635" w:rsidTr="001B4DE1">
        <w:tc>
          <w:tcPr>
            <w:tcW w:w="5011" w:type="dxa"/>
          </w:tcPr>
          <w:p w:rsidR="00EC2635" w:rsidRPr="00EC2635" w:rsidRDefault="00EC2635" w:rsidP="00EC2635">
            <w:pPr>
              <w:spacing w:after="0" w:line="240" w:lineRule="auto"/>
              <w:rPr>
                <w:rFonts w:ascii="Times New Roman" w:hAnsi="Times New Roman" w:cs="Times New Roman"/>
              </w:rPr>
            </w:pPr>
          </w:p>
        </w:tc>
        <w:tc>
          <w:tcPr>
            <w:tcW w:w="4786" w:type="dxa"/>
          </w:tcPr>
          <w:p w:rsidR="00EC2635" w:rsidRPr="00EC2635" w:rsidRDefault="00EC2635" w:rsidP="00EC2635">
            <w:pPr>
              <w:spacing w:after="0" w:line="240" w:lineRule="auto"/>
              <w:rPr>
                <w:rFonts w:ascii="Times New Roman" w:hAnsi="Times New Roman" w:cs="Times New Roman"/>
              </w:rPr>
            </w:pPr>
          </w:p>
        </w:tc>
      </w:tr>
    </w:tbl>
    <w:p w:rsidR="00EC2635" w:rsidRPr="00EC2635" w:rsidRDefault="00EC2635" w:rsidP="00EC2635">
      <w:pPr>
        <w:pStyle w:val="af1"/>
        <w:spacing w:after="0" w:line="240" w:lineRule="auto"/>
        <w:jc w:val="both"/>
        <w:rPr>
          <w:rFonts w:ascii="Times New Roman" w:hAnsi="Times New Roman" w:cs="Times New Roman"/>
        </w:rPr>
      </w:pPr>
      <w:r w:rsidRPr="00EC2635">
        <w:rPr>
          <w:rFonts w:ascii="Times New Roman" w:hAnsi="Times New Roman" w:cs="Times New Roman"/>
        </w:rPr>
        <w:t>____________________ Пужайло А.Ф.</w:t>
      </w:r>
    </w:p>
    <w:p w:rsidR="00EC2635" w:rsidRPr="00EC2635" w:rsidRDefault="00EC2635" w:rsidP="00EC2635">
      <w:pPr>
        <w:spacing w:after="0" w:line="240" w:lineRule="auto"/>
        <w:jc w:val="both"/>
        <w:rPr>
          <w:rFonts w:ascii="Times New Roman" w:hAnsi="Times New Roman" w:cs="Times New Roman"/>
        </w:rPr>
      </w:pPr>
      <w:r w:rsidRPr="00EC2635">
        <w:rPr>
          <w:rFonts w:ascii="Times New Roman" w:hAnsi="Times New Roman" w:cs="Times New Roman"/>
        </w:rPr>
        <w:t>М.П</w:t>
      </w:r>
    </w:p>
    <w:p w:rsidR="00EC2635" w:rsidRPr="00EC2635" w:rsidRDefault="00EC2635" w:rsidP="00EC2635">
      <w:pPr>
        <w:spacing w:after="0" w:line="240" w:lineRule="auto"/>
        <w:jc w:val="both"/>
        <w:rPr>
          <w:rFonts w:ascii="Times New Roman" w:hAnsi="Times New Roman" w:cs="Times New Roman"/>
        </w:rPr>
      </w:pPr>
    </w:p>
    <w:p w:rsidR="00EC2635" w:rsidRPr="00EC2635" w:rsidRDefault="00EC2635" w:rsidP="00EC2635">
      <w:pPr>
        <w:spacing w:after="0" w:line="240" w:lineRule="auto"/>
        <w:jc w:val="both"/>
        <w:rPr>
          <w:rFonts w:ascii="Times New Roman" w:hAnsi="Times New Roman" w:cs="Times New Roman"/>
        </w:rPr>
      </w:pPr>
    </w:p>
    <w:p w:rsidR="00EC2635" w:rsidRPr="00EC2635" w:rsidRDefault="00EC2635" w:rsidP="00EC2635">
      <w:pPr>
        <w:spacing w:after="0" w:line="240" w:lineRule="auto"/>
        <w:jc w:val="both"/>
        <w:rPr>
          <w:rFonts w:ascii="Times New Roman" w:hAnsi="Times New Roman" w:cs="Times New Roman"/>
        </w:rPr>
      </w:pPr>
    </w:p>
    <w:p w:rsidR="00EC2635" w:rsidRPr="00EC2635" w:rsidRDefault="00EC2635" w:rsidP="00EC2635">
      <w:pPr>
        <w:pageBreakBefore/>
        <w:widowControl w:val="0"/>
        <w:spacing w:after="0" w:line="240" w:lineRule="auto"/>
        <w:jc w:val="center"/>
        <w:rPr>
          <w:rFonts w:ascii="Times New Roman" w:hAnsi="Times New Roman" w:cs="Times New Roman"/>
          <w:b/>
          <w:bCs/>
        </w:rPr>
      </w:pPr>
      <w:r w:rsidRPr="00EC2635">
        <w:rPr>
          <w:rFonts w:ascii="Times New Roman" w:hAnsi="Times New Roman" w:cs="Times New Roman"/>
          <w:b/>
          <w:bCs/>
          <w:lang w:val="en-US"/>
        </w:rPr>
        <w:lastRenderedPageBreak/>
        <w:t>I</w:t>
      </w:r>
      <w:r w:rsidRPr="00EC2635">
        <w:rPr>
          <w:rFonts w:ascii="Times New Roman" w:hAnsi="Times New Roman" w:cs="Times New Roman"/>
          <w:b/>
          <w:bCs/>
        </w:rPr>
        <w:t>II. Сведения о движимом имуществе</w:t>
      </w:r>
    </w:p>
    <w:p w:rsidR="00EC2635" w:rsidRPr="00EC2635" w:rsidRDefault="00EC2635" w:rsidP="00EC2635">
      <w:pPr>
        <w:pStyle w:val="a8"/>
        <w:widowControl w:val="0"/>
        <w:spacing w:after="0" w:line="240" w:lineRule="auto"/>
        <w:ind w:left="0"/>
        <w:rPr>
          <w:rFonts w:ascii="Times New Roman" w:hAnsi="Times New Roman"/>
          <w:b/>
          <w:bCs/>
          <w:i/>
          <w:iCs/>
          <w:color w:val="000000"/>
        </w:rPr>
      </w:pPr>
    </w:p>
    <w:p w:rsidR="00EC2635" w:rsidRPr="00EC2635" w:rsidRDefault="00EC2635" w:rsidP="00EC2635">
      <w:pPr>
        <w:pStyle w:val="a8"/>
        <w:widowControl w:val="0"/>
        <w:spacing w:after="0" w:line="240" w:lineRule="auto"/>
        <w:ind w:left="0"/>
        <w:rPr>
          <w:rFonts w:ascii="Times New Roman" w:hAnsi="Times New Roman"/>
          <w:b/>
          <w:bCs/>
          <w:i/>
          <w:iCs/>
          <w:color w:val="000000"/>
        </w:rPr>
      </w:pPr>
      <w:r w:rsidRPr="00EC2635">
        <w:rPr>
          <w:rFonts w:ascii="Times New Roman" w:hAnsi="Times New Roman"/>
          <w:b/>
          <w:bCs/>
          <w:i/>
          <w:iCs/>
          <w:color w:val="000000"/>
          <w:sz w:val="24"/>
          <w:szCs w:val="24"/>
        </w:rPr>
        <w:t xml:space="preserve">                   Лот №1 </w:t>
      </w:r>
    </w:p>
    <w:p w:rsidR="00EC2635" w:rsidRPr="00EC2635" w:rsidRDefault="00EC2635" w:rsidP="00EC2635">
      <w:pPr>
        <w:pStyle w:val="a8"/>
        <w:widowControl w:val="0"/>
        <w:spacing w:after="0" w:line="240" w:lineRule="auto"/>
        <w:ind w:left="0"/>
        <w:rPr>
          <w:rFonts w:ascii="Times New Roman" w:hAnsi="Times New Roman"/>
          <w:b/>
          <w:bCs/>
          <w:iCs/>
          <w:color w:val="000000"/>
        </w:rPr>
      </w:pPr>
      <w:r w:rsidRPr="00EC2635">
        <w:rPr>
          <w:rFonts w:ascii="Times New Roman" w:hAnsi="Times New Roman"/>
          <w:b/>
          <w:bCs/>
          <w:iCs/>
          <w:color w:val="000000"/>
        </w:rPr>
        <w:t xml:space="preserve">Краткое описание объекта: </w:t>
      </w:r>
    </w:p>
    <w:p w:rsidR="00EC2635" w:rsidRPr="00EC2635" w:rsidRDefault="00EC2635" w:rsidP="00EC2635">
      <w:pPr>
        <w:pStyle w:val="a8"/>
        <w:widowControl w:val="0"/>
        <w:spacing w:after="0" w:line="240" w:lineRule="auto"/>
        <w:ind w:left="0"/>
        <w:rPr>
          <w:rFonts w:ascii="Times New Roman" w:hAnsi="Times New Roman"/>
          <w:bCs/>
          <w:iCs/>
          <w:color w:val="000000"/>
        </w:rPr>
      </w:pPr>
      <w:r w:rsidRPr="00EC2635">
        <w:rPr>
          <w:rFonts w:ascii="Times New Roman" w:hAnsi="Times New Roman"/>
          <w:bCs/>
          <w:iCs/>
          <w:color w:val="000000"/>
        </w:rPr>
        <w:t>Марка модель ТС – УАЗ-3909</w:t>
      </w:r>
    </w:p>
    <w:p w:rsidR="00EC2635" w:rsidRPr="00EC2635" w:rsidRDefault="00EC2635" w:rsidP="00EC2635">
      <w:pPr>
        <w:pStyle w:val="a8"/>
        <w:widowControl w:val="0"/>
        <w:spacing w:after="0" w:line="240" w:lineRule="auto"/>
        <w:ind w:left="0"/>
        <w:rPr>
          <w:rFonts w:ascii="Times New Roman" w:hAnsi="Times New Roman"/>
          <w:bCs/>
          <w:iCs/>
          <w:color w:val="000000"/>
        </w:rPr>
      </w:pPr>
      <w:r w:rsidRPr="00EC2635">
        <w:rPr>
          <w:rFonts w:ascii="Times New Roman" w:hAnsi="Times New Roman"/>
          <w:bCs/>
          <w:iCs/>
          <w:color w:val="000000"/>
        </w:rPr>
        <w:t>Тип ТС – грузопассажирский автомобиль</w:t>
      </w:r>
    </w:p>
    <w:p w:rsidR="00EC2635" w:rsidRPr="00EC2635" w:rsidRDefault="00EC2635" w:rsidP="00EC2635">
      <w:pPr>
        <w:pStyle w:val="a8"/>
        <w:widowControl w:val="0"/>
        <w:spacing w:after="0" w:line="240" w:lineRule="auto"/>
        <w:ind w:left="0"/>
        <w:rPr>
          <w:rFonts w:ascii="Times New Roman" w:hAnsi="Times New Roman"/>
          <w:bCs/>
          <w:iCs/>
          <w:color w:val="000000"/>
        </w:rPr>
      </w:pPr>
      <w:r w:rsidRPr="00EC2635">
        <w:rPr>
          <w:rFonts w:ascii="Times New Roman" w:hAnsi="Times New Roman"/>
          <w:bCs/>
          <w:iCs/>
          <w:color w:val="000000"/>
        </w:rPr>
        <w:t xml:space="preserve">Категория ТС – </w:t>
      </w:r>
      <w:r w:rsidRPr="00EC2635">
        <w:rPr>
          <w:rFonts w:ascii="Times New Roman" w:hAnsi="Times New Roman"/>
          <w:bCs/>
          <w:iCs/>
          <w:color w:val="000000"/>
          <w:lang w:val="en-US"/>
        </w:rPr>
        <w:t>B</w:t>
      </w:r>
    </w:p>
    <w:p w:rsidR="00EC2635" w:rsidRPr="00EC2635" w:rsidRDefault="00EC2635" w:rsidP="00EC2635">
      <w:pPr>
        <w:pStyle w:val="a8"/>
        <w:widowControl w:val="0"/>
        <w:spacing w:after="0" w:line="240" w:lineRule="auto"/>
        <w:ind w:left="0"/>
        <w:rPr>
          <w:rFonts w:ascii="Times New Roman" w:hAnsi="Times New Roman"/>
          <w:bCs/>
          <w:iCs/>
          <w:color w:val="000000"/>
        </w:rPr>
      </w:pPr>
      <w:r w:rsidRPr="00EC2635">
        <w:rPr>
          <w:rFonts w:ascii="Times New Roman" w:hAnsi="Times New Roman"/>
          <w:bCs/>
          <w:iCs/>
          <w:color w:val="000000"/>
        </w:rPr>
        <w:t>Год выпуска 1998</w:t>
      </w:r>
    </w:p>
    <w:p w:rsidR="00EC2635" w:rsidRPr="00EC2635" w:rsidRDefault="00EC2635" w:rsidP="00EC2635">
      <w:pPr>
        <w:pStyle w:val="a8"/>
        <w:widowControl w:val="0"/>
        <w:spacing w:after="0" w:line="240" w:lineRule="auto"/>
        <w:ind w:left="0"/>
        <w:rPr>
          <w:rFonts w:ascii="Times New Roman" w:hAnsi="Times New Roman"/>
          <w:bCs/>
          <w:iCs/>
          <w:color w:val="000000"/>
        </w:rPr>
      </w:pPr>
      <w:r w:rsidRPr="00EC2635">
        <w:rPr>
          <w:rFonts w:ascii="Times New Roman" w:hAnsi="Times New Roman"/>
          <w:bCs/>
          <w:iCs/>
          <w:color w:val="000000"/>
        </w:rPr>
        <w:t xml:space="preserve">Модель, № двигателя УМЗ-4178 № </w:t>
      </w:r>
      <w:r w:rsidRPr="00EC2635">
        <w:rPr>
          <w:rFonts w:ascii="Times New Roman" w:hAnsi="Times New Roman"/>
          <w:bCs/>
          <w:iCs/>
          <w:color w:val="000000"/>
          <w:lang w:val="en-US"/>
        </w:rPr>
        <w:t>W</w:t>
      </w:r>
      <w:r w:rsidRPr="00EC2635">
        <w:rPr>
          <w:rFonts w:ascii="Times New Roman" w:hAnsi="Times New Roman"/>
          <w:bCs/>
          <w:iCs/>
          <w:color w:val="000000"/>
        </w:rPr>
        <w:t>0208227</w:t>
      </w:r>
    </w:p>
    <w:p w:rsidR="00EC2635" w:rsidRPr="00EC2635" w:rsidRDefault="00EC2635" w:rsidP="00EC2635">
      <w:pPr>
        <w:pStyle w:val="a8"/>
        <w:widowControl w:val="0"/>
        <w:spacing w:after="0" w:line="240" w:lineRule="auto"/>
        <w:ind w:left="0"/>
        <w:rPr>
          <w:rFonts w:ascii="Times New Roman" w:hAnsi="Times New Roman"/>
          <w:bCs/>
          <w:iCs/>
          <w:color w:val="000000"/>
        </w:rPr>
      </w:pPr>
      <w:r w:rsidRPr="00EC2635">
        <w:rPr>
          <w:rFonts w:ascii="Times New Roman" w:hAnsi="Times New Roman"/>
          <w:bCs/>
          <w:iCs/>
          <w:color w:val="000000"/>
        </w:rPr>
        <w:t xml:space="preserve">Кузов (кабина) </w:t>
      </w:r>
      <w:r w:rsidRPr="00EC2635">
        <w:rPr>
          <w:rFonts w:ascii="Times New Roman" w:hAnsi="Times New Roman"/>
          <w:bCs/>
          <w:iCs/>
          <w:color w:val="000000"/>
          <w:lang w:val="en-US"/>
        </w:rPr>
        <w:t>W</w:t>
      </w:r>
      <w:r w:rsidRPr="00EC2635">
        <w:rPr>
          <w:rFonts w:ascii="Times New Roman" w:hAnsi="Times New Roman"/>
          <w:bCs/>
          <w:iCs/>
          <w:color w:val="000000"/>
        </w:rPr>
        <w:t>0009637</w:t>
      </w:r>
    </w:p>
    <w:p w:rsidR="00EC2635" w:rsidRPr="00EC2635" w:rsidRDefault="00EC2635" w:rsidP="00EC2635">
      <w:pPr>
        <w:pStyle w:val="a8"/>
        <w:widowControl w:val="0"/>
        <w:spacing w:after="0" w:line="240" w:lineRule="auto"/>
        <w:ind w:left="0"/>
        <w:rPr>
          <w:rFonts w:ascii="Times New Roman" w:hAnsi="Times New Roman"/>
          <w:bCs/>
          <w:iCs/>
          <w:color w:val="000000"/>
        </w:rPr>
      </w:pPr>
      <w:r w:rsidRPr="00EC2635">
        <w:rPr>
          <w:rFonts w:ascii="Times New Roman" w:hAnsi="Times New Roman"/>
          <w:bCs/>
          <w:iCs/>
          <w:color w:val="000000"/>
        </w:rPr>
        <w:t>Цвет – белая ночь</w:t>
      </w:r>
    </w:p>
    <w:p w:rsidR="00EC2635" w:rsidRPr="00EC2635" w:rsidRDefault="00EC2635" w:rsidP="00EC2635">
      <w:pPr>
        <w:pStyle w:val="a8"/>
        <w:widowControl w:val="0"/>
        <w:spacing w:after="0" w:line="240" w:lineRule="auto"/>
        <w:ind w:left="0"/>
        <w:rPr>
          <w:rFonts w:ascii="Times New Roman" w:hAnsi="Times New Roman"/>
          <w:bCs/>
          <w:iCs/>
          <w:color w:val="000000"/>
        </w:rPr>
      </w:pPr>
      <w:r w:rsidRPr="00EC2635">
        <w:rPr>
          <w:rFonts w:ascii="Times New Roman" w:hAnsi="Times New Roman"/>
          <w:bCs/>
          <w:iCs/>
          <w:color w:val="000000"/>
        </w:rPr>
        <w:t>Мощность двигателя – 76 л/с</w:t>
      </w:r>
    </w:p>
    <w:p w:rsidR="00EC2635" w:rsidRPr="00EC2635" w:rsidRDefault="00EC2635" w:rsidP="00EC2635">
      <w:pPr>
        <w:pStyle w:val="a8"/>
        <w:widowControl w:val="0"/>
        <w:spacing w:after="0" w:line="240" w:lineRule="auto"/>
        <w:ind w:left="0"/>
        <w:rPr>
          <w:rFonts w:ascii="Times New Roman" w:hAnsi="Times New Roman"/>
          <w:bCs/>
          <w:iCs/>
          <w:color w:val="000000"/>
        </w:rPr>
      </w:pPr>
      <w:r w:rsidRPr="00EC2635">
        <w:rPr>
          <w:rFonts w:ascii="Times New Roman" w:hAnsi="Times New Roman"/>
          <w:bCs/>
          <w:iCs/>
          <w:color w:val="000000"/>
        </w:rPr>
        <w:t>Рабочий объем двигателя, куб.см 2445</w:t>
      </w:r>
    </w:p>
    <w:p w:rsidR="00EC2635" w:rsidRPr="00EC2635" w:rsidRDefault="00EC2635" w:rsidP="00EC2635">
      <w:pPr>
        <w:pStyle w:val="a8"/>
        <w:widowControl w:val="0"/>
        <w:spacing w:after="0" w:line="240" w:lineRule="auto"/>
        <w:ind w:left="0"/>
        <w:rPr>
          <w:rFonts w:ascii="Times New Roman" w:hAnsi="Times New Roman"/>
          <w:bCs/>
          <w:iCs/>
          <w:color w:val="000000"/>
        </w:rPr>
      </w:pPr>
      <w:r w:rsidRPr="00EC2635">
        <w:rPr>
          <w:rFonts w:ascii="Times New Roman" w:hAnsi="Times New Roman"/>
          <w:bCs/>
          <w:iCs/>
          <w:color w:val="000000"/>
        </w:rPr>
        <w:t xml:space="preserve">Тип двигателя – карбюраторный </w:t>
      </w:r>
    </w:p>
    <w:p w:rsidR="00EC2635" w:rsidRPr="00EC2635" w:rsidRDefault="00EC2635" w:rsidP="00EC2635">
      <w:pPr>
        <w:pStyle w:val="a8"/>
        <w:widowControl w:val="0"/>
        <w:spacing w:after="0" w:line="240" w:lineRule="auto"/>
        <w:ind w:left="0"/>
        <w:rPr>
          <w:rFonts w:ascii="Times New Roman" w:hAnsi="Times New Roman"/>
          <w:bCs/>
          <w:iCs/>
          <w:color w:val="000000"/>
        </w:rPr>
      </w:pPr>
      <w:r w:rsidRPr="00EC2635">
        <w:rPr>
          <w:rFonts w:ascii="Times New Roman" w:hAnsi="Times New Roman"/>
          <w:bCs/>
          <w:iCs/>
          <w:color w:val="000000"/>
        </w:rPr>
        <w:t>Организация изготовитель Россия АООТ УАЗ</w:t>
      </w:r>
    </w:p>
    <w:p w:rsidR="00EC2635" w:rsidRPr="00EC2635" w:rsidRDefault="00EC2635" w:rsidP="00EC2635">
      <w:pPr>
        <w:pStyle w:val="a8"/>
        <w:widowControl w:val="0"/>
        <w:spacing w:after="0" w:line="240" w:lineRule="auto"/>
        <w:ind w:left="0"/>
        <w:rPr>
          <w:rFonts w:ascii="Times New Roman" w:hAnsi="Times New Roman"/>
          <w:bCs/>
          <w:iCs/>
          <w:color w:val="000000"/>
        </w:rPr>
      </w:pPr>
      <w:r w:rsidRPr="00EC2635">
        <w:rPr>
          <w:rFonts w:ascii="Times New Roman" w:hAnsi="Times New Roman"/>
          <w:b/>
          <w:bCs/>
          <w:iCs/>
          <w:color w:val="000000"/>
        </w:rPr>
        <w:t xml:space="preserve">Местонахождение: </w:t>
      </w:r>
      <w:r w:rsidRPr="00EC2635">
        <w:rPr>
          <w:rFonts w:ascii="Times New Roman" w:hAnsi="Times New Roman"/>
          <w:bCs/>
          <w:iCs/>
          <w:color w:val="000000"/>
        </w:rPr>
        <w:t>г. Нижний Новгород, ул. Алексеевская, д.26</w:t>
      </w:r>
    </w:p>
    <w:p w:rsidR="00EC2635" w:rsidRPr="00EC2635" w:rsidRDefault="00EC2635" w:rsidP="00EC2635">
      <w:pPr>
        <w:pStyle w:val="a8"/>
        <w:widowControl w:val="0"/>
        <w:spacing w:after="0" w:line="240" w:lineRule="auto"/>
        <w:ind w:left="0"/>
        <w:rPr>
          <w:rFonts w:ascii="Times New Roman" w:hAnsi="Times New Roman"/>
          <w:bCs/>
          <w:iCs/>
          <w:color w:val="000000"/>
        </w:rPr>
      </w:pPr>
      <w:r w:rsidRPr="00EC2635">
        <w:rPr>
          <w:rFonts w:ascii="Times New Roman" w:hAnsi="Times New Roman"/>
          <w:bCs/>
          <w:iCs/>
          <w:color w:val="000000"/>
        </w:rPr>
        <w:t xml:space="preserve">Начальная стоимость 25 000 руб., в т.ч. НДС </w:t>
      </w:r>
    </w:p>
    <w:p w:rsidR="00EC2635" w:rsidRPr="00EC2635" w:rsidRDefault="00EC2635" w:rsidP="00EC2635">
      <w:pPr>
        <w:pStyle w:val="a8"/>
        <w:widowControl w:val="0"/>
        <w:spacing w:after="0" w:line="240" w:lineRule="auto"/>
        <w:ind w:left="0"/>
        <w:rPr>
          <w:rFonts w:ascii="Times New Roman" w:hAnsi="Times New Roman"/>
          <w:bCs/>
          <w:iCs/>
          <w:noProof/>
          <w:color w:val="000000"/>
        </w:rPr>
      </w:pPr>
    </w:p>
    <w:p w:rsidR="00EC2635" w:rsidRPr="00EC2635" w:rsidRDefault="00EC2635" w:rsidP="00EC2635">
      <w:pPr>
        <w:pStyle w:val="a8"/>
        <w:widowControl w:val="0"/>
        <w:spacing w:after="0" w:line="240" w:lineRule="auto"/>
        <w:ind w:left="0"/>
        <w:rPr>
          <w:rFonts w:ascii="Times New Roman" w:hAnsi="Times New Roman"/>
          <w:bCs/>
          <w:iCs/>
          <w:color w:val="000000"/>
        </w:rPr>
      </w:pPr>
      <w:r w:rsidRPr="00EC2635">
        <w:rPr>
          <w:rFonts w:ascii="Times New Roman" w:hAnsi="Times New Roman"/>
          <w:bCs/>
          <w:iCs/>
          <w:noProof/>
          <w:color w:val="000000"/>
        </w:rPr>
        <w:drawing>
          <wp:inline distT="0" distB="0" distL="0" distR="0" wp14:anchorId="6B49F65F" wp14:editId="0F7D9326">
            <wp:extent cx="6152515" cy="4614545"/>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59.JPG"/>
                    <pic:cNvPicPr/>
                  </pic:nvPicPr>
                  <pic:blipFill>
                    <a:blip r:embed="rId10">
                      <a:extLst>
                        <a:ext uri="{28A0092B-C50C-407E-A947-70E740481C1C}">
                          <a14:useLocalDpi xmlns:a14="http://schemas.microsoft.com/office/drawing/2010/main" val="0"/>
                        </a:ext>
                      </a:extLst>
                    </a:blip>
                    <a:stretch>
                      <a:fillRect/>
                    </a:stretch>
                  </pic:blipFill>
                  <pic:spPr>
                    <a:xfrm>
                      <a:off x="0" y="0"/>
                      <a:ext cx="6152515" cy="4614545"/>
                    </a:xfrm>
                    <a:prstGeom prst="rect">
                      <a:avLst/>
                    </a:prstGeom>
                  </pic:spPr>
                </pic:pic>
              </a:graphicData>
            </a:graphic>
          </wp:inline>
        </w:drawing>
      </w:r>
    </w:p>
    <w:p w:rsidR="00EC2635" w:rsidRPr="00EC2635" w:rsidRDefault="00EC2635" w:rsidP="00EC2635">
      <w:pPr>
        <w:pStyle w:val="a8"/>
        <w:widowControl w:val="0"/>
        <w:spacing w:after="0" w:line="240" w:lineRule="auto"/>
        <w:ind w:left="0"/>
        <w:rPr>
          <w:rFonts w:ascii="Times New Roman" w:hAnsi="Times New Roman"/>
          <w:b/>
          <w:bCs/>
          <w:i/>
          <w:iCs/>
          <w:color w:val="000000"/>
          <w:sz w:val="24"/>
          <w:szCs w:val="24"/>
        </w:rPr>
      </w:pPr>
    </w:p>
    <w:p w:rsidR="00EC2635" w:rsidRPr="00EC2635" w:rsidRDefault="00EC2635" w:rsidP="00EC2635">
      <w:pPr>
        <w:pStyle w:val="a8"/>
        <w:widowControl w:val="0"/>
        <w:spacing w:after="0" w:line="240" w:lineRule="auto"/>
        <w:ind w:left="0"/>
        <w:rPr>
          <w:rFonts w:ascii="Times New Roman" w:hAnsi="Times New Roman"/>
          <w:b/>
          <w:bCs/>
          <w:i/>
          <w:iCs/>
          <w:color w:val="000000"/>
          <w:sz w:val="24"/>
          <w:szCs w:val="24"/>
        </w:rPr>
      </w:pPr>
    </w:p>
    <w:p w:rsidR="00EC2635" w:rsidRPr="00EC2635" w:rsidRDefault="00EC2635" w:rsidP="00EC2635">
      <w:pPr>
        <w:pStyle w:val="a8"/>
        <w:widowControl w:val="0"/>
        <w:spacing w:after="0" w:line="240" w:lineRule="auto"/>
        <w:ind w:left="0"/>
        <w:rPr>
          <w:rFonts w:ascii="Times New Roman" w:hAnsi="Times New Roman"/>
          <w:b/>
          <w:bCs/>
          <w:i/>
          <w:iCs/>
          <w:color w:val="000000"/>
          <w:sz w:val="24"/>
          <w:szCs w:val="24"/>
        </w:rPr>
      </w:pPr>
      <w:r w:rsidRPr="00EC2635">
        <w:rPr>
          <w:rFonts w:ascii="Times New Roman" w:hAnsi="Times New Roman"/>
          <w:b/>
          <w:bCs/>
          <w:i/>
          <w:iCs/>
          <w:color w:val="000000"/>
          <w:sz w:val="24"/>
          <w:szCs w:val="24"/>
        </w:rPr>
        <w:t xml:space="preserve">                 </w:t>
      </w:r>
    </w:p>
    <w:p w:rsidR="00EC2635" w:rsidRPr="00EC2635" w:rsidRDefault="00EC2635" w:rsidP="00EC2635">
      <w:pPr>
        <w:pStyle w:val="a8"/>
        <w:widowControl w:val="0"/>
        <w:spacing w:after="0" w:line="240" w:lineRule="auto"/>
        <w:ind w:left="0"/>
        <w:rPr>
          <w:rFonts w:ascii="Times New Roman" w:hAnsi="Times New Roman"/>
          <w:b/>
          <w:bCs/>
          <w:i/>
          <w:iCs/>
          <w:color w:val="000000"/>
          <w:sz w:val="24"/>
          <w:szCs w:val="24"/>
        </w:rPr>
      </w:pPr>
    </w:p>
    <w:p w:rsidR="00EC2635" w:rsidRPr="00EC2635" w:rsidRDefault="00EC2635" w:rsidP="00EC2635">
      <w:pPr>
        <w:pStyle w:val="a8"/>
        <w:widowControl w:val="0"/>
        <w:spacing w:after="0" w:line="240" w:lineRule="auto"/>
        <w:ind w:left="0"/>
        <w:rPr>
          <w:rFonts w:ascii="Times New Roman" w:hAnsi="Times New Roman"/>
          <w:b/>
          <w:bCs/>
          <w:i/>
          <w:iCs/>
          <w:color w:val="000000"/>
          <w:sz w:val="24"/>
          <w:szCs w:val="24"/>
        </w:rPr>
      </w:pPr>
    </w:p>
    <w:p w:rsidR="00EC2635" w:rsidRPr="00EC2635" w:rsidRDefault="00EC2635" w:rsidP="00EC2635">
      <w:pPr>
        <w:pStyle w:val="a8"/>
        <w:widowControl w:val="0"/>
        <w:spacing w:after="0" w:line="240" w:lineRule="auto"/>
        <w:ind w:left="0"/>
        <w:rPr>
          <w:rFonts w:ascii="Times New Roman" w:hAnsi="Times New Roman"/>
          <w:b/>
          <w:bCs/>
          <w:i/>
          <w:iCs/>
          <w:color w:val="000000"/>
          <w:sz w:val="24"/>
          <w:szCs w:val="24"/>
        </w:rPr>
      </w:pPr>
      <w:r w:rsidRPr="00EC2635">
        <w:rPr>
          <w:rFonts w:ascii="Times New Roman" w:hAnsi="Times New Roman"/>
          <w:b/>
          <w:bCs/>
          <w:i/>
          <w:iCs/>
          <w:color w:val="000000"/>
          <w:sz w:val="24"/>
          <w:szCs w:val="24"/>
        </w:rPr>
        <w:t xml:space="preserve">Лот №2 </w:t>
      </w:r>
    </w:p>
    <w:p w:rsidR="00EC2635" w:rsidRPr="00EC2635" w:rsidRDefault="00EC2635" w:rsidP="00EC2635">
      <w:pPr>
        <w:pStyle w:val="a8"/>
        <w:widowControl w:val="0"/>
        <w:spacing w:after="0" w:line="240" w:lineRule="auto"/>
        <w:ind w:left="0"/>
        <w:rPr>
          <w:rFonts w:ascii="Times New Roman" w:hAnsi="Times New Roman"/>
          <w:b/>
          <w:bCs/>
          <w:i/>
          <w:iCs/>
          <w:color w:val="000000"/>
        </w:rPr>
      </w:pPr>
    </w:p>
    <w:p w:rsidR="00EC2635" w:rsidRPr="00EC2635" w:rsidRDefault="00EC2635" w:rsidP="00EC2635">
      <w:pPr>
        <w:pStyle w:val="a8"/>
        <w:widowControl w:val="0"/>
        <w:spacing w:after="0" w:line="240" w:lineRule="auto"/>
        <w:ind w:left="0"/>
        <w:rPr>
          <w:rFonts w:ascii="Times New Roman" w:hAnsi="Times New Roman"/>
          <w:b/>
          <w:bCs/>
          <w:iCs/>
          <w:color w:val="000000"/>
        </w:rPr>
      </w:pPr>
      <w:r w:rsidRPr="00EC2635">
        <w:rPr>
          <w:rFonts w:ascii="Times New Roman" w:hAnsi="Times New Roman"/>
          <w:b/>
          <w:bCs/>
          <w:iCs/>
          <w:color w:val="000000"/>
        </w:rPr>
        <w:t xml:space="preserve">Краткое описание объекта: </w:t>
      </w:r>
    </w:p>
    <w:p w:rsidR="00EC2635" w:rsidRPr="00EC2635" w:rsidRDefault="00EC2635" w:rsidP="00EC2635">
      <w:pPr>
        <w:pStyle w:val="a8"/>
        <w:widowControl w:val="0"/>
        <w:spacing w:after="0" w:line="240" w:lineRule="auto"/>
        <w:ind w:left="0"/>
        <w:rPr>
          <w:rFonts w:ascii="Times New Roman" w:hAnsi="Times New Roman"/>
          <w:bCs/>
          <w:iCs/>
          <w:color w:val="000000"/>
        </w:rPr>
      </w:pPr>
      <w:r w:rsidRPr="00EC2635">
        <w:rPr>
          <w:rFonts w:ascii="Times New Roman" w:hAnsi="Times New Roman"/>
          <w:bCs/>
          <w:iCs/>
          <w:color w:val="000000"/>
        </w:rPr>
        <w:t>Марка модель ТС – 476911 ГАЗ-3308</w:t>
      </w:r>
    </w:p>
    <w:p w:rsidR="00EC2635" w:rsidRPr="00EC2635" w:rsidRDefault="00EC2635" w:rsidP="00EC2635">
      <w:pPr>
        <w:pStyle w:val="a8"/>
        <w:widowControl w:val="0"/>
        <w:spacing w:after="0" w:line="240" w:lineRule="auto"/>
        <w:ind w:left="0"/>
        <w:rPr>
          <w:rFonts w:ascii="Times New Roman" w:hAnsi="Times New Roman"/>
          <w:bCs/>
          <w:iCs/>
          <w:color w:val="000000"/>
        </w:rPr>
      </w:pPr>
      <w:r w:rsidRPr="00EC2635">
        <w:rPr>
          <w:rFonts w:ascii="Times New Roman" w:hAnsi="Times New Roman"/>
          <w:bCs/>
          <w:iCs/>
          <w:color w:val="000000"/>
        </w:rPr>
        <w:t>Тип ТС – автомобиль специальный</w:t>
      </w:r>
    </w:p>
    <w:p w:rsidR="00EC2635" w:rsidRPr="00EC2635" w:rsidRDefault="00EC2635" w:rsidP="00EC2635">
      <w:pPr>
        <w:pStyle w:val="a8"/>
        <w:widowControl w:val="0"/>
        <w:spacing w:after="0" w:line="240" w:lineRule="auto"/>
        <w:ind w:left="0"/>
        <w:rPr>
          <w:rFonts w:ascii="Times New Roman" w:hAnsi="Times New Roman"/>
          <w:bCs/>
          <w:iCs/>
          <w:color w:val="000000"/>
        </w:rPr>
      </w:pPr>
      <w:r w:rsidRPr="00EC2635">
        <w:rPr>
          <w:rFonts w:ascii="Times New Roman" w:hAnsi="Times New Roman"/>
          <w:bCs/>
          <w:iCs/>
          <w:color w:val="000000"/>
        </w:rPr>
        <w:lastRenderedPageBreak/>
        <w:t>Категория ТС – С</w:t>
      </w:r>
    </w:p>
    <w:p w:rsidR="00EC2635" w:rsidRPr="00EC2635" w:rsidRDefault="00EC2635" w:rsidP="00EC2635">
      <w:pPr>
        <w:pStyle w:val="a8"/>
        <w:widowControl w:val="0"/>
        <w:spacing w:after="0" w:line="240" w:lineRule="auto"/>
        <w:ind w:left="0"/>
        <w:rPr>
          <w:rFonts w:ascii="Times New Roman" w:hAnsi="Times New Roman"/>
          <w:bCs/>
          <w:iCs/>
          <w:color w:val="000000"/>
        </w:rPr>
      </w:pPr>
      <w:r w:rsidRPr="00EC2635">
        <w:rPr>
          <w:rFonts w:ascii="Times New Roman" w:hAnsi="Times New Roman"/>
          <w:bCs/>
          <w:iCs/>
          <w:color w:val="000000"/>
        </w:rPr>
        <w:t>Год выпуска 2006</w:t>
      </w:r>
    </w:p>
    <w:p w:rsidR="00EC2635" w:rsidRPr="00EC2635" w:rsidRDefault="00EC2635" w:rsidP="00EC2635">
      <w:pPr>
        <w:pStyle w:val="a8"/>
        <w:widowControl w:val="0"/>
        <w:spacing w:after="0" w:line="240" w:lineRule="auto"/>
        <w:ind w:left="0"/>
        <w:rPr>
          <w:rFonts w:ascii="Times New Roman" w:hAnsi="Times New Roman"/>
          <w:bCs/>
          <w:iCs/>
          <w:color w:val="000000"/>
        </w:rPr>
      </w:pPr>
      <w:r w:rsidRPr="00EC2635">
        <w:rPr>
          <w:rFonts w:ascii="Times New Roman" w:hAnsi="Times New Roman"/>
          <w:bCs/>
          <w:iCs/>
          <w:color w:val="000000"/>
        </w:rPr>
        <w:t>Модель, № двигателя *51300Р*61026661*</w:t>
      </w:r>
    </w:p>
    <w:p w:rsidR="00EC2635" w:rsidRPr="00EC2635" w:rsidRDefault="00EC2635" w:rsidP="00EC2635">
      <w:pPr>
        <w:pStyle w:val="a8"/>
        <w:widowControl w:val="0"/>
        <w:spacing w:after="0" w:line="240" w:lineRule="auto"/>
        <w:ind w:left="0"/>
        <w:rPr>
          <w:rFonts w:ascii="Times New Roman" w:hAnsi="Times New Roman"/>
          <w:bCs/>
          <w:iCs/>
          <w:color w:val="000000"/>
        </w:rPr>
      </w:pPr>
      <w:r w:rsidRPr="00EC2635">
        <w:rPr>
          <w:rFonts w:ascii="Times New Roman" w:hAnsi="Times New Roman"/>
          <w:bCs/>
          <w:iCs/>
          <w:color w:val="000000"/>
        </w:rPr>
        <w:t>Цвет – белый</w:t>
      </w:r>
    </w:p>
    <w:p w:rsidR="00EC2635" w:rsidRPr="00EC2635" w:rsidRDefault="00EC2635" w:rsidP="00EC2635">
      <w:pPr>
        <w:pStyle w:val="a8"/>
        <w:widowControl w:val="0"/>
        <w:spacing w:after="0" w:line="240" w:lineRule="auto"/>
        <w:ind w:left="0"/>
        <w:rPr>
          <w:rFonts w:ascii="Times New Roman" w:hAnsi="Times New Roman"/>
          <w:bCs/>
          <w:iCs/>
          <w:color w:val="000000"/>
        </w:rPr>
      </w:pPr>
      <w:r w:rsidRPr="00EC2635">
        <w:rPr>
          <w:rFonts w:ascii="Times New Roman" w:hAnsi="Times New Roman"/>
          <w:bCs/>
          <w:iCs/>
          <w:color w:val="000000"/>
        </w:rPr>
        <w:t>Мощность двигателя – 116 л/с</w:t>
      </w:r>
    </w:p>
    <w:p w:rsidR="00EC2635" w:rsidRPr="00EC2635" w:rsidRDefault="00EC2635" w:rsidP="00EC2635">
      <w:pPr>
        <w:pStyle w:val="a8"/>
        <w:widowControl w:val="0"/>
        <w:spacing w:after="0" w:line="240" w:lineRule="auto"/>
        <w:ind w:left="0"/>
        <w:rPr>
          <w:rFonts w:ascii="Times New Roman" w:hAnsi="Times New Roman"/>
          <w:bCs/>
          <w:iCs/>
          <w:color w:val="000000"/>
        </w:rPr>
      </w:pPr>
      <w:r w:rsidRPr="00EC2635">
        <w:rPr>
          <w:rFonts w:ascii="Times New Roman" w:hAnsi="Times New Roman"/>
          <w:bCs/>
          <w:iCs/>
          <w:color w:val="000000"/>
        </w:rPr>
        <w:t>Рабочий объем двигателя, куб.см. 4250</w:t>
      </w:r>
    </w:p>
    <w:p w:rsidR="00EC2635" w:rsidRPr="00EC2635" w:rsidRDefault="00EC2635" w:rsidP="00EC2635">
      <w:pPr>
        <w:pStyle w:val="a8"/>
        <w:widowControl w:val="0"/>
        <w:spacing w:after="0" w:line="240" w:lineRule="auto"/>
        <w:ind w:left="0"/>
        <w:rPr>
          <w:rFonts w:ascii="Times New Roman" w:hAnsi="Times New Roman"/>
          <w:bCs/>
          <w:iCs/>
          <w:color w:val="000000"/>
        </w:rPr>
      </w:pPr>
      <w:r w:rsidRPr="00EC2635">
        <w:rPr>
          <w:rFonts w:ascii="Times New Roman" w:hAnsi="Times New Roman"/>
          <w:bCs/>
          <w:iCs/>
          <w:color w:val="000000"/>
        </w:rPr>
        <w:t xml:space="preserve">Тип двигателя – бензиновый </w:t>
      </w:r>
    </w:p>
    <w:p w:rsidR="00EC2635" w:rsidRPr="00EC2635" w:rsidRDefault="00EC2635" w:rsidP="00EC2635">
      <w:pPr>
        <w:pStyle w:val="a8"/>
        <w:widowControl w:val="0"/>
        <w:spacing w:after="0" w:line="240" w:lineRule="auto"/>
        <w:ind w:left="0"/>
        <w:rPr>
          <w:rFonts w:ascii="Times New Roman" w:hAnsi="Times New Roman"/>
          <w:bCs/>
          <w:iCs/>
          <w:color w:val="000000"/>
        </w:rPr>
      </w:pPr>
      <w:r w:rsidRPr="00EC2635">
        <w:rPr>
          <w:rFonts w:ascii="Times New Roman" w:hAnsi="Times New Roman"/>
          <w:b/>
          <w:bCs/>
          <w:iCs/>
          <w:color w:val="000000"/>
        </w:rPr>
        <w:t xml:space="preserve">Местонахождение: </w:t>
      </w:r>
      <w:r w:rsidRPr="00EC2635">
        <w:rPr>
          <w:rFonts w:ascii="Times New Roman" w:hAnsi="Times New Roman"/>
          <w:bCs/>
          <w:iCs/>
          <w:color w:val="000000"/>
        </w:rPr>
        <w:t>Нижегородская обл., Кстовский р-н, д. Б.Ельня, Кладбищенский проезд, д. 1</w:t>
      </w:r>
    </w:p>
    <w:p w:rsidR="00EC2635" w:rsidRPr="00EC2635" w:rsidRDefault="00EC2635" w:rsidP="00EC2635">
      <w:pPr>
        <w:pStyle w:val="a8"/>
        <w:widowControl w:val="0"/>
        <w:spacing w:after="0" w:line="240" w:lineRule="auto"/>
        <w:ind w:left="0"/>
        <w:rPr>
          <w:rFonts w:ascii="Times New Roman" w:hAnsi="Times New Roman"/>
          <w:bCs/>
          <w:iCs/>
          <w:color w:val="000000"/>
        </w:rPr>
      </w:pPr>
      <w:r w:rsidRPr="00EC2635">
        <w:rPr>
          <w:rFonts w:ascii="Times New Roman" w:hAnsi="Times New Roman"/>
          <w:bCs/>
          <w:iCs/>
          <w:color w:val="000000"/>
        </w:rPr>
        <w:t xml:space="preserve">Начальная стоимость 136 000 руб., в т.ч. НДС </w:t>
      </w:r>
    </w:p>
    <w:p w:rsidR="00EC2635" w:rsidRPr="00EC2635" w:rsidRDefault="00EC2635" w:rsidP="00EC2635">
      <w:pPr>
        <w:pStyle w:val="a8"/>
        <w:widowControl w:val="0"/>
        <w:spacing w:after="0" w:line="240" w:lineRule="auto"/>
        <w:ind w:left="0"/>
        <w:rPr>
          <w:rFonts w:ascii="Times New Roman" w:hAnsi="Times New Roman"/>
          <w:bCs/>
          <w:iCs/>
          <w:color w:val="000000"/>
        </w:rPr>
      </w:pPr>
    </w:p>
    <w:p w:rsidR="00EC2635" w:rsidRPr="00EC2635" w:rsidRDefault="00EC2635" w:rsidP="00EC2635">
      <w:pPr>
        <w:pStyle w:val="a8"/>
        <w:widowControl w:val="0"/>
        <w:spacing w:after="0" w:line="240" w:lineRule="auto"/>
        <w:ind w:left="0"/>
        <w:rPr>
          <w:rFonts w:ascii="Times New Roman" w:hAnsi="Times New Roman"/>
          <w:bCs/>
          <w:iCs/>
          <w:color w:val="000000"/>
        </w:rPr>
      </w:pPr>
      <w:r w:rsidRPr="00EC2635">
        <w:rPr>
          <w:rFonts w:ascii="Times New Roman" w:hAnsi="Times New Roman"/>
          <w:bCs/>
          <w:iCs/>
          <w:noProof/>
          <w:color w:val="000000"/>
        </w:rPr>
        <w:drawing>
          <wp:inline distT="0" distB="0" distL="0" distR="0" wp14:anchorId="5F82DD5D" wp14:editId="3A731A58">
            <wp:extent cx="6152515" cy="461454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56.JPG"/>
                    <pic:cNvPicPr/>
                  </pic:nvPicPr>
                  <pic:blipFill>
                    <a:blip r:embed="rId11">
                      <a:extLst>
                        <a:ext uri="{28A0092B-C50C-407E-A947-70E740481C1C}">
                          <a14:useLocalDpi xmlns:a14="http://schemas.microsoft.com/office/drawing/2010/main" val="0"/>
                        </a:ext>
                      </a:extLst>
                    </a:blip>
                    <a:stretch>
                      <a:fillRect/>
                    </a:stretch>
                  </pic:blipFill>
                  <pic:spPr>
                    <a:xfrm>
                      <a:off x="0" y="0"/>
                      <a:ext cx="6152515" cy="4614545"/>
                    </a:xfrm>
                    <a:prstGeom prst="rect">
                      <a:avLst/>
                    </a:prstGeom>
                  </pic:spPr>
                </pic:pic>
              </a:graphicData>
            </a:graphic>
          </wp:inline>
        </w:drawing>
      </w:r>
    </w:p>
    <w:p w:rsidR="00EC2635" w:rsidRPr="00EC2635" w:rsidRDefault="00EC2635" w:rsidP="00EC2635">
      <w:pPr>
        <w:pStyle w:val="a8"/>
        <w:widowControl w:val="0"/>
        <w:spacing w:after="0" w:line="240" w:lineRule="auto"/>
        <w:ind w:left="0"/>
        <w:rPr>
          <w:rFonts w:ascii="Times New Roman" w:hAnsi="Times New Roman"/>
          <w:bCs/>
          <w:iCs/>
          <w:color w:val="000000"/>
        </w:rPr>
      </w:pPr>
    </w:p>
    <w:p w:rsidR="00EC2635" w:rsidRPr="00EC2635" w:rsidRDefault="00EC2635" w:rsidP="00EC2635">
      <w:pPr>
        <w:pStyle w:val="a8"/>
        <w:pageBreakBefore/>
        <w:widowControl w:val="0"/>
        <w:spacing w:after="0" w:line="240" w:lineRule="auto"/>
        <w:ind w:left="0"/>
        <w:rPr>
          <w:rFonts w:ascii="Times New Roman" w:hAnsi="Times New Roman"/>
          <w:b/>
          <w:bCs/>
          <w:i/>
          <w:iCs/>
          <w:color w:val="000000"/>
          <w:sz w:val="24"/>
          <w:szCs w:val="24"/>
        </w:rPr>
      </w:pPr>
      <w:r w:rsidRPr="00EC2635">
        <w:rPr>
          <w:rFonts w:ascii="Times New Roman" w:hAnsi="Times New Roman"/>
          <w:b/>
          <w:bCs/>
          <w:i/>
          <w:iCs/>
          <w:color w:val="000000"/>
          <w:sz w:val="24"/>
          <w:szCs w:val="24"/>
        </w:rPr>
        <w:lastRenderedPageBreak/>
        <w:t xml:space="preserve">                 Лот №3 </w:t>
      </w:r>
    </w:p>
    <w:p w:rsidR="00EC2635" w:rsidRPr="00EC2635" w:rsidRDefault="00EC2635" w:rsidP="00EC2635">
      <w:pPr>
        <w:pStyle w:val="a8"/>
        <w:widowControl w:val="0"/>
        <w:spacing w:after="0" w:line="240" w:lineRule="auto"/>
        <w:ind w:left="0"/>
        <w:rPr>
          <w:rFonts w:ascii="Times New Roman" w:hAnsi="Times New Roman"/>
          <w:b/>
          <w:bCs/>
          <w:i/>
          <w:iCs/>
          <w:color w:val="000000"/>
        </w:rPr>
      </w:pPr>
    </w:p>
    <w:p w:rsidR="00EC2635" w:rsidRPr="00EC2635" w:rsidRDefault="00EC2635" w:rsidP="00EC2635">
      <w:pPr>
        <w:pStyle w:val="a8"/>
        <w:widowControl w:val="0"/>
        <w:spacing w:after="0" w:line="240" w:lineRule="auto"/>
        <w:ind w:left="0"/>
        <w:rPr>
          <w:rFonts w:ascii="Times New Roman" w:hAnsi="Times New Roman"/>
          <w:b/>
          <w:bCs/>
          <w:iCs/>
          <w:color w:val="000000"/>
        </w:rPr>
      </w:pPr>
      <w:r w:rsidRPr="00EC2635">
        <w:rPr>
          <w:rFonts w:ascii="Times New Roman" w:hAnsi="Times New Roman"/>
          <w:b/>
          <w:bCs/>
          <w:iCs/>
          <w:color w:val="000000"/>
        </w:rPr>
        <w:t xml:space="preserve">Краткое описание объекта: </w:t>
      </w:r>
    </w:p>
    <w:p w:rsidR="00EC2635" w:rsidRPr="00EC2635" w:rsidRDefault="00EC2635" w:rsidP="00EC2635">
      <w:pPr>
        <w:pStyle w:val="a8"/>
        <w:widowControl w:val="0"/>
        <w:spacing w:after="0" w:line="240" w:lineRule="auto"/>
        <w:ind w:left="0"/>
        <w:rPr>
          <w:rFonts w:ascii="Times New Roman" w:hAnsi="Times New Roman"/>
          <w:bCs/>
          <w:iCs/>
          <w:color w:val="000000"/>
        </w:rPr>
      </w:pPr>
      <w:r w:rsidRPr="00EC2635">
        <w:rPr>
          <w:rFonts w:ascii="Times New Roman" w:hAnsi="Times New Roman"/>
          <w:bCs/>
          <w:iCs/>
          <w:color w:val="000000"/>
        </w:rPr>
        <w:t>Марка модель ТС – автомобиль-фургон 3281 на шасси ГАЗ 3308</w:t>
      </w:r>
    </w:p>
    <w:p w:rsidR="00EC2635" w:rsidRPr="00EC2635" w:rsidRDefault="00EC2635" w:rsidP="00EC2635">
      <w:pPr>
        <w:pStyle w:val="a8"/>
        <w:widowControl w:val="0"/>
        <w:spacing w:after="0" w:line="240" w:lineRule="auto"/>
        <w:ind w:left="0"/>
        <w:rPr>
          <w:rFonts w:ascii="Times New Roman" w:hAnsi="Times New Roman"/>
          <w:bCs/>
          <w:iCs/>
          <w:color w:val="000000"/>
        </w:rPr>
      </w:pPr>
      <w:r w:rsidRPr="00EC2635">
        <w:rPr>
          <w:rFonts w:ascii="Times New Roman" w:hAnsi="Times New Roman"/>
          <w:bCs/>
          <w:iCs/>
          <w:color w:val="000000"/>
        </w:rPr>
        <w:t>Тип ТС – грузовой-фургон</w:t>
      </w:r>
    </w:p>
    <w:p w:rsidR="00EC2635" w:rsidRPr="00EC2635" w:rsidRDefault="00EC2635" w:rsidP="00EC2635">
      <w:pPr>
        <w:pStyle w:val="a8"/>
        <w:widowControl w:val="0"/>
        <w:spacing w:after="0" w:line="240" w:lineRule="auto"/>
        <w:ind w:left="0"/>
        <w:rPr>
          <w:rFonts w:ascii="Times New Roman" w:hAnsi="Times New Roman"/>
          <w:bCs/>
          <w:iCs/>
          <w:color w:val="000000"/>
        </w:rPr>
      </w:pPr>
      <w:r w:rsidRPr="00EC2635">
        <w:rPr>
          <w:rFonts w:ascii="Times New Roman" w:hAnsi="Times New Roman"/>
          <w:bCs/>
          <w:iCs/>
          <w:color w:val="000000"/>
        </w:rPr>
        <w:t>Категория ТС – С</w:t>
      </w:r>
    </w:p>
    <w:p w:rsidR="00EC2635" w:rsidRPr="00EC2635" w:rsidRDefault="00EC2635" w:rsidP="00EC2635">
      <w:pPr>
        <w:pStyle w:val="a8"/>
        <w:widowControl w:val="0"/>
        <w:spacing w:after="0" w:line="240" w:lineRule="auto"/>
        <w:ind w:left="0"/>
        <w:rPr>
          <w:rFonts w:ascii="Times New Roman" w:hAnsi="Times New Roman"/>
          <w:bCs/>
          <w:iCs/>
          <w:color w:val="000000"/>
        </w:rPr>
      </w:pPr>
      <w:r w:rsidRPr="00EC2635">
        <w:rPr>
          <w:rFonts w:ascii="Times New Roman" w:hAnsi="Times New Roman"/>
          <w:bCs/>
          <w:iCs/>
          <w:color w:val="000000"/>
        </w:rPr>
        <w:t>Год выпуска 2002</w:t>
      </w:r>
    </w:p>
    <w:p w:rsidR="00EC2635" w:rsidRPr="00EC2635" w:rsidRDefault="00EC2635" w:rsidP="00EC2635">
      <w:pPr>
        <w:pStyle w:val="a8"/>
        <w:widowControl w:val="0"/>
        <w:spacing w:after="0" w:line="240" w:lineRule="auto"/>
        <w:ind w:left="0"/>
        <w:rPr>
          <w:rFonts w:ascii="Times New Roman" w:hAnsi="Times New Roman"/>
          <w:bCs/>
          <w:iCs/>
          <w:color w:val="000000"/>
        </w:rPr>
      </w:pPr>
      <w:r w:rsidRPr="00EC2635">
        <w:rPr>
          <w:rFonts w:ascii="Times New Roman" w:hAnsi="Times New Roman"/>
          <w:bCs/>
          <w:iCs/>
          <w:color w:val="000000"/>
        </w:rPr>
        <w:t>Модель, № двигателя 51300</w:t>
      </w:r>
      <w:r w:rsidRPr="00EC2635">
        <w:rPr>
          <w:rFonts w:ascii="Times New Roman" w:hAnsi="Times New Roman"/>
          <w:bCs/>
          <w:iCs/>
          <w:color w:val="000000"/>
          <w:lang w:val="en-US"/>
        </w:rPr>
        <w:t>D</w:t>
      </w:r>
      <w:r w:rsidRPr="00EC2635">
        <w:rPr>
          <w:rFonts w:ascii="Times New Roman" w:hAnsi="Times New Roman"/>
          <w:bCs/>
          <w:iCs/>
          <w:color w:val="000000"/>
        </w:rPr>
        <w:t xml:space="preserve"> </w:t>
      </w:r>
      <w:r w:rsidRPr="00EC2635">
        <w:rPr>
          <w:rFonts w:ascii="Times New Roman" w:hAnsi="Times New Roman"/>
          <w:bCs/>
          <w:iCs/>
          <w:color w:val="000000"/>
          <w:lang w:val="en-US"/>
        </w:rPr>
        <w:t>N</w:t>
      </w:r>
      <w:r w:rsidRPr="00EC2635">
        <w:rPr>
          <w:rFonts w:ascii="Times New Roman" w:hAnsi="Times New Roman"/>
          <w:bCs/>
          <w:iCs/>
          <w:color w:val="000000"/>
        </w:rPr>
        <w:t>21007772</w:t>
      </w:r>
    </w:p>
    <w:p w:rsidR="00EC2635" w:rsidRPr="00EC2635" w:rsidRDefault="00EC2635" w:rsidP="00EC2635">
      <w:pPr>
        <w:pStyle w:val="a8"/>
        <w:widowControl w:val="0"/>
        <w:spacing w:after="0" w:line="240" w:lineRule="auto"/>
        <w:ind w:left="0"/>
        <w:rPr>
          <w:rFonts w:ascii="Times New Roman" w:hAnsi="Times New Roman"/>
          <w:bCs/>
          <w:iCs/>
          <w:color w:val="000000"/>
        </w:rPr>
      </w:pPr>
      <w:r w:rsidRPr="00EC2635">
        <w:rPr>
          <w:rFonts w:ascii="Times New Roman" w:hAnsi="Times New Roman"/>
          <w:bCs/>
          <w:iCs/>
          <w:color w:val="000000"/>
        </w:rPr>
        <w:t>Цвет – белый</w:t>
      </w:r>
    </w:p>
    <w:p w:rsidR="00EC2635" w:rsidRPr="00EC2635" w:rsidRDefault="00EC2635" w:rsidP="00EC2635">
      <w:pPr>
        <w:pStyle w:val="a8"/>
        <w:widowControl w:val="0"/>
        <w:spacing w:after="0" w:line="240" w:lineRule="auto"/>
        <w:ind w:left="0"/>
        <w:rPr>
          <w:rFonts w:ascii="Times New Roman" w:hAnsi="Times New Roman"/>
          <w:bCs/>
          <w:iCs/>
          <w:color w:val="000000"/>
        </w:rPr>
      </w:pPr>
      <w:r w:rsidRPr="00EC2635">
        <w:rPr>
          <w:rFonts w:ascii="Times New Roman" w:hAnsi="Times New Roman"/>
          <w:bCs/>
          <w:iCs/>
          <w:color w:val="000000"/>
        </w:rPr>
        <w:t>Мощность двигателя – 119 л/с</w:t>
      </w:r>
    </w:p>
    <w:p w:rsidR="00EC2635" w:rsidRPr="00EC2635" w:rsidRDefault="00EC2635" w:rsidP="00EC2635">
      <w:pPr>
        <w:pStyle w:val="a8"/>
        <w:widowControl w:val="0"/>
        <w:spacing w:after="0" w:line="240" w:lineRule="auto"/>
        <w:ind w:left="0"/>
        <w:rPr>
          <w:rFonts w:ascii="Times New Roman" w:hAnsi="Times New Roman"/>
          <w:bCs/>
          <w:iCs/>
          <w:color w:val="000000"/>
        </w:rPr>
      </w:pPr>
      <w:r w:rsidRPr="00EC2635">
        <w:rPr>
          <w:rFonts w:ascii="Times New Roman" w:hAnsi="Times New Roman"/>
          <w:bCs/>
          <w:iCs/>
          <w:color w:val="000000"/>
        </w:rPr>
        <w:t>Рабочий объем двигателя, куб.см. 4250</w:t>
      </w:r>
    </w:p>
    <w:p w:rsidR="00EC2635" w:rsidRPr="00EC2635" w:rsidRDefault="00EC2635" w:rsidP="00EC2635">
      <w:pPr>
        <w:pStyle w:val="a8"/>
        <w:widowControl w:val="0"/>
        <w:spacing w:after="0" w:line="240" w:lineRule="auto"/>
        <w:ind w:left="0"/>
        <w:rPr>
          <w:rFonts w:ascii="Times New Roman" w:hAnsi="Times New Roman"/>
          <w:bCs/>
          <w:iCs/>
          <w:color w:val="000000"/>
        </w:rPr>
      </w:pPr>
      <w:r w:rsidRPr="00EC2635">
        <w:rPr>
          <w:rFonts w:ascii="Times New Roman" w:hAnsi="Times New Roman"/>
          <w:bCs/>
          <w:iCs/>
          <w:color w:val="000000"/>
        </w:rPr>
        <w:t xml:space="preserve">Тип двигателя – бензиновый </w:t>
      </w:r>
    </w:p>
    <w:p w:rsidR="00EC2635" w:rsidRPr="00EC2635" w:rsidRDefault="00EC2635" w:rsidP="00EC2635">
      <w:pPr>
        <w:pStyle w:val="a8"/>
        <w:widowControl w:val="0"/>
        <w:spacing w:after="0" w:line="240" w:lineRule="auto"/>
        <w:ind w:left="0"/>
        <w:rPr>
          <w:rFonts w:ascii="Times New Roman" w:hAnsi="Times New Roman"/>
          <w:bCs/>
          <w:iCs/>
          <w:color w:val="000000"/>
        </w:rPr>
      </w:pPr>
      <w:r w:rsidRPr="00EC2635">
        <w:rPr>
          <w:rFonts w:ascii="Times New Roman" w:hAnsi="Times New Roman"/>
          <w:b/>
          <w:bCs/>
          <w:iCs/>
          <w:color w:val="000000"/>
        </w:rPr>
        <w:t xml:space="preserve">Местонахождение: </w:t>
      </w:r>
      <w:r w:rsidRPr="00EC2635">
        <w:rPr>
          <w:rFonts w:ascii="Times New Roman" w:hAnsi="Times New Roman"/>
          <w:bCs/>
          <w:iCs/>
          <w:color w:val="000000"/>
        </w:rPr>
        <w:t>Нижегородская обл., Кстовский р-н, д. Б.Ельня, Кладбищенский проезд, д. 1</w:t>
      </w:r>
    </w:p>
    <w:p w:rsidR="00EC2635" w:rsidRPr="00EC2635" w:rsidRDefault="00EC2635" w:rsidP="00EC2635">
      <w:pPr>
        <w:pStyle w:val="a8"/>
        <w:widowControl w:val="0"/>
        <w:spacing w:after="0" w:line="240" w:lineRule="auto"/>
        <w:ind w:left="0"/>
        <w:rPr>
          <w:rFonts w:ascii="Times New Roman" w:hAnsi="Times New Roman"/>
          <w:bCs/>
          <w:iCs/>
          <w:color w:val="000000"/>
        </w:rPr>
      </w:pPr>
      <w:r w:rsidRPr="00EC2635">
        <w:rPr>
          <w:rFonts w:ascii="Times New Roman" w:hAnsi="Times New Roman"/>
          <w:bCs/>
          <w:iCs/>
          <w:color w:val="000000"/>
        </w:rPr>
        <w:t xml:space="preserve">Начальная стоимость 136 000 руб., в т.ч. НДС </w:t>
      </w:r>
    </w:p>
    <w:p w:rsidR="00EC2635" w:rsidRPr="00EC2635" w:rsidRDefault="00EC2635" w:rsidP="00EC2635">
      <w:pPr>
        <w:pStyle w:val="a8"/>
        <w:widowControl w:val="0"/>
        <w:spacing w:after="0" w:line="240" w:lineRule="auto"/>
        <w:ind w:left="0"/>
        <w:rPr>
          <w:rFonts w:ascii="Times New Roman" w:hAnsi="Times New Roman"/>
          <w:bCs/>
          <w:iCs/>
          <w:color w:val="000000"/>
        </w:rPr>
      </w:pPr>
      <w:r w:rsidRPr="00EC2635">
        <w:rPr>
          <w:rFonts w:ascii="Times New Roman" w:hAnsi="Times New Roman"/>
          <w:bCs/>
          <w:iCs/>
          <w:noProof/>
          <w:color w:val="000000"/>
        </w:rPr>
        <w:drawing>
          <wp:inline distT="0" distB="0" distL="0" distR="0" wp14:anchorId="6CC66879" wp14:editId="12A2E73D">
            <wp:extent cx="6152515" cy="4614545"/>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53.JPG"/>
                    <pic:cNvPicPr/>
                  </pic:nvPicPr>
                  <pic:blipFill>
                    <a:blip r:embed="rId12">
                      <a:extLst>
                        <a:ext uri="{28A0092B-C50C-407E-A947-70E740481C1C}">
                          <a14:useLocalDpi xmlns:a14="http://schemas.microsoft.com/office/drawing/2010/main" val="0"/>
                        </a:ext>
                      </a:extLst>
                    </a:blip>
                    <a:stretch>
                      <a:fillRect/>
                    </a:stretch>
                  </pic:blipFill>
                  <pic:spPr>
                    <a:xfrm>
                      <a:off x="0" y="0"/>
                      <a:ext cx="6152515" cy="4614545"/>
                    </a:xfrm>
                    <a:prstGeom prst="rect">
                      <a:avLst/>
                    </a:prstGeom>
                  </pic:spPr>
                </pic:pic>
              </a:graphicData>
            </a:graphic>
          </wp:inline>
        </w:drawing>
      </w:r>
    </w:p>
    <w:p w:rsidR="00EC2635" w:rsidRPr="00EC2635" w:rsidRDefault="00EC2635" w:rsidP="00EC2635">
      <w:pPr>
        <w:spacing w:after="0" w:line="240" w:lineRule="auto"/>
        <w:rPr>
          <w:rFonts w:ascii="Times New Roman" w:hAnsi="Times New Roman" w:cs="Times New Roman"/>
        </w:rPr>
      </w:pPr>
    </w:p>
    <w:sectPr w:rsidR="00EC2635" w:rsidRPr="00EC263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azeta Titul">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Liberation Serif">
    <w:altName w:val="MS PMincho"/>
    <w:charset w:val="80"/>
    <w:family w:val="roman"/>
    <w:pitch w:val="variable"/>
  </w:font>
  <w:font w:name="Droid Sans Fallback">
    <w:panose1 w:val="00000000000000000000"/>
    <w:charset w:val="00"/>
    <w:family w:val="roman"/>
    <w:notTrueType/>
    <w:pitch w:val="default"/>
  </w:font>
  <w:font w:name="Lohit Hindi">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DC" w:rsidRDefault="00EC2635" w:rsidP="00644DDC">
    <w:pPr>
      <w:pStyle w:val="a6"/>
      <w:jc w:val="center"/>
    </w:pPr>
    <w:r>
      <w:fldChar w:fldCharType="begin"/>
    </w:r>
    <w:r>
      <w:instrText>PAGE   \* MERGEFORMAT</w:instrText>
    </w:r>
    <w:r>
      <w:fldChar w:fldCharType="separate"/>
    </w:r>
    <w:r>
      <w:rPr>
        <w:noProof/>
      </w:rPr>
      <w:t>3</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4DC" w:rsidRDefault="00EC2635" w:rsidP="00644DDC">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94B23"/>
    <w:multiLevelType w:val="singleLevel"/>
    <w:tmpl w:val="76204A22"/>
    <w:lvl w:ilvl="0">
      <w:start w:val="1"/>
      <w:numFmt w:val="decimal"/>
      <w:lvlText w:val="7.%1."/>
      <w:legacy w:legacy="1" w:legacySpace="0" w:legacyIndent="418"/>
      <w:lvlJc w:val="left"/>
      <w:rPr>
        <w:rFonts w:ascii="Times New Roman" w:hAnsi="Times New Roman" w:cs="Times New Roman" w:hint="default"/>
      </w:rPr>
    </w:lvl>
  </w:abstractNum>
  <w:abstractNum w:abstractNumId="1">
    <w:nsid w:val="07F26CAE"/>
    <w:multiLevelType w:val="singleLevel"/>
    <w:tmpl w:val="45B6BD26"/>
    <w:lvl w:ilvl="0">
      <w:start w:val="1"/>
      <w:numFmt w:val="decimal"/>
      <w:lvlText w:val="5.2.%1."/>
      <w:legacy w:legacy="1" w:legacySpace="0" w:legacyIndent="597"/>
      <w:lvlJc w:val="left"/>
      <w:rPr>
        <w:rFonts w:ascii="Times New Roman" w:hAnsi="Times New Roman" w:cs="Times New Roman" w:hint="default"/>
      </w:rPr>
    </w:lvl>
  </w:abstractNum>
  <w:abstractNum w:abstractNumId="2">
    <w:nsid w:val="18AB065E"/>
    <w:multiLevelType w:val="singleLevel"/>
    <w:tmpl w:val="F41EC196"/>
    <w:lvl w:ilvl="0">
      <w:start w:val="2"/>
      <w:numFmt w:val="decimal"/>
      <w:lvlText w:val="%1."/>
      <w:legacy w:legacy="1" w:legacySpace="0" w:legacyIndent="244"/>
      <w:lvlJc w:val="left"/>
      <w:rPr>
        <w:rFonts w:ascii="Times New Roman" w:hAnsi="Times New Roman" w:cs="Times New Roman" w:hint="default"/>
      </w:rPr>
    </w:lvl>
  </w:abstractNum>
  <w:abstractNum w:abstractNumId="3">
    <w:nsid w:val="1B821331"/>
    <w:multiLevelType w:val="hybridMultilevel"/>
    <w:tmpl w:val="D506DE44"/>
    <w:lvl w:ilvl="0" w:tplc="6CFEE8A4">
      <w:start w:val="1"/>
      <w:numFmt w:val="decimal"/>
      <w:lvlText w:val="%1."/>
      <w:lvlJc w:val="left"/>
      <w:pPr>
        <w:tabs>
          <w:tab w:val="num" w:pos="960"/>
        </w:tabs>
        <w:ind w:left="9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258C2246"/>
    <w:multiLevelType w:val="hybridMultilevel"/>
    <w:tmpl w:val="1CA2D052"/>
    <w:lvl w:ilvl="0" w:tplc="7BC242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6C801AF"/>
    <w:multiLevelType w:val="singleLevel"/>
    <w:tmpl w:val="0538A6E8"/>
    <w:lvl w:ilvl="0">
      <w:start w:val="1"/>
      <w:numFmt w:val="decimal"/>
      <w:lvlText w:val="2.2.%1."/>
      <w:legacy w:legacy="1" w:legacySpace="0" w:legacyIndent="612"/>
      <w:lvlJc w:val="left"/>
      <w:rPr>
        <w:rFonts w:ascii="Times New Roman" w:hAnsi="Times New Roman" w:cs="Times New Roman" w:hint="default"/>
      </w:rPr>
    </w:lvl>
  </w:abstractNum>
  <w:abstractNum w:abstractNumId="6">
    <w:nsid w:val="28A04ACC"/>
    <w:multiLevelType w:val="hybridMultilevel"/>
    <w:tmpl w:val="6342775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7">
    <w:nsid w:val="385F5B9F"/>
    <w:multiLevelType w:val="singleLevel"/>
    <w:tmpl w:val="42B46400"/>
    <w:lvl w:ilvl="0">
      <w:start w:val="1"/>
      <w:numFmt w:val="decimal"/>
      <w:lvlText w:val="4.%1."/>
      <w:legacy w:legacy="1" w:legacySpace="0" w:legacyIndent="424"/>
      <w:lvlJc w:val="left"/>
      <w:rPr>
        <w:rFonts w:ascii="Times New Roman" w:hAnsi="Times New Roman" w:cs="Times New Roman" w:hint="default"/>
      </w:rPr>
    </w:lvl>
  </w:abstractNum>
  <w:abstractNum w:abstractNumId="8">
    <w:nsid w:val="3864081C"/>
    <w:multiLevelType w:val="singleLevel"/>
    <w:tmpl w:val="9AB217FA"/>
    <w:lvl w:ilvl="0">
      <w:start w:val="1"/>
      <w:numFmt w:val="decimal"/>
      <w:lvlText w:val="5.1.%1."/>
      <w:legacy w:legacy="1" w:legacySpace="0" w:legacyIndent="598"/>
      <w:lvlJc w:val="left"/>
      <w:rPr>
        <w:rFonts w:ascii="Times New Roman" w:hAnsi="Times New Roman" w:cs="Times New Roman" w:hint="default"/>
      </w:rPr>
    </w:lvl>
  </w:abstractNum>
  <w:abstractNum w:abstractNumId="9">
    <w:nsid w:val="3F8D4734"/>
    <w:multiLevelType w:val="multilevel"/>
    <w:tmpl w:val="BB9606D6"/>
    <w:lvl w:ilvl="0">
      <w:start w:val="9"/>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0">
    <w:nsid w:val="429F0B4E"/>
    <w:multiLevelType w:val="singleLevel"/>
    <w:tmpl w:val="CB26E82E"/>
    <w:lvl w:ilvl="0">
      <w:start w:val="3"/>
      <w:numFmt w:val="decimal"/>
      <w:lvlText w:val="7.%1."/>
      <w:legacy w:legacy="1" w:legacySpace="0" w:legacyIndent="418"/>
      <w:lvlJc w:val="left"/>
      <w:rPr>
        <w:rFonts w:ascii="Times New Roman" w:hAnsi="Times New Roman" w:cs="Times New Roman" w:hint="default"/>
      </w:rPr>
    </w:lvl>
  </w:abstractNum>
  <w:abstractNum w:abstractNumId="11">
    <w:nsid w:val="42B31FEB"/>
    <w:multiLevelType w:val="hybridMultilevel"/>
    <w:tmpl w:val="14EC239A"/>
    <w:lvl w:ilvl="0" w:tplc="59DE08FC">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2">
    <w:nsid w:val="48E12BD2"/>
    <w:multiLevelType w:val="singleLevel"/>
    <w:tmpl w:val="B1B89754"/>
    <w:lvl w:ilvl="0">
      <w:start w:val="2"/>
      <w:numFmt w:val="decimal"/>
      <w:lvlText w:val="3.%1."/>
      <w:legacy w:legacy="1" w:legacySpace="0" w:legacyIndent="424"/>
      <w:lvlJc w:val="left"/>
      <w:rPr>
        <w:rFonts w:ascii="Times New Roman" w:hAnsi="Times New Roman" w:cs="Times New Roman" w:hint="default"/>
      </w:rPr>
    </w:lvl>
  </w:abstractNum>
  <w:abstractNum w:abstractNumId="13">
    <w:nsid w:val="55B83802"/>
    <w:multiLevelType w:val="singleLevel"/>
    <w:tmpl w:val="AC9EB5AE"/>
    <w:lvl w:ilvl="0">
      <w:start w:val="1"/>
      <w:numFmt w:val="decimal"/>
      <w:lvlText w:val="1.%1."/>
      <w:legacy w:legacy="1" w:legacySpace="0" w:legacyIndent="396"/>
      <w:lvlJc w:val="left"/>
      <w:rPr>
        <w:rFonts w:ascii="Times New Roman" w:hAnsi="Times New Roman" w:cs="Times New Roman" w:hint="default"/>
      </w:rPr>
    </w:lvl>
  </w:abstractNum>
  <w:abstractNum w:abstractNumId="14">
    <w:nsid w:val="5F965B57"/>
    <w:multiLevelType w:val="singleLevel"/>
    <w:tmpl w:val="B2FAB806"/>
    <w:lvl w:ilvl="0">
      <w:start w:val="1"/>
      <w:numFmt w:val="decimal"/>
      <w:lvlText w:val="2.1.%1."/>
      <w:legacy w:legacy="1" w:legacySpace="0" w:legacyIndent="598"/>
      <w:lvlJc w:val="left"/>
      <w:rPr>
        <w:rFonts w:ascii="Times New Roman" w:hAnsi="Times New Roman" w:cs="Times New Roman" w:hint="default"/>
      </w:rPr>
    </w:lvl>
  </w:abstractNum>
  <w:abstractNum w:abstractNumId="15">
    <w:nsid w:val="6DF23CC7"/>
    <w:multiLevelType w:val="singleLevel"/>
    <w:tmpl w:val="A8263EB0"/>
    <w:lvl w:ilvl="0">
      <w:start w:val="2"/>
      <w:numFmt w:val="decimal"/>
      <w:lvlText w:val="4.%1."/>
      <w:legacy w:legacy="1" w:legacySpace="0" w:legacyIndent="424"/>
      <w:lvlJc w:val="left"/>
      <w:rPr>
        <w:rFonts w:ascii="Times New Roman" w:hAnsi="Times New Roman" w:cs="Times New Roman" w:hint="default"/>
      </w:rPr>
    </w:lvl>
  </w:abstractNum>
  <w:abstractNum w:abstractNumId="16">
    <w:nsid w:val="720329D5"/>
    <w:multiLevelType w:val="singleLevel"/>
    <w:tmpl w:val="188E6F22"/>
    <w:lvl w:ilvl="0">
      <w:start w:val="4"/>
      <w:numFmt w:val="decimal"/>
      <w:lvlText w:val="3.%1."/>
      <w:legacy w:legacy="1" w:legacySpace="0" w:legacyIndent="425"/>
      <w:lvlJc w:val="left"/>
      <w:rPr>
        <w:rFonts w:ascii="Times New Roman" w:hAnsi="Times New Roman" w:cs="Times New Roman" w:hint="default"/>
      </w:rPr>
    </w:lvl>
  </w:abstractNum>
  <w:abstractNum w:abstractNumId="17">
    <w:nsid w:val="743D2BF5"/>
    <w:multiLevelType w:val="singleLevel"/>
    <w:tmpl w:val="0D92E71A"/>
    <w:lvl w:ilvl="0">
      <w:start w:val="5"/>
      <w:numFmt w:val="decimal"/>
      <w:lvlText w:val="3.%1."/>
      <w:legacy w:legacy="1" w:legacySpace="0" w:legacyIndent="425"/>
      <w:lvlJc w:val="left"/>
      <w:rPr>
        <w:rFonts w:ascii="Times New Roman" w:hAnsi="Times New Roman" w:cs="Times New Roman" w:hint="default"/>
      </w:rPr>
    </w:lvl>
  </w:abstractNum>
  <w:abstractNum w:abstractNumId="18">
    <w:nsid w:val="762B3025"/>
    <w:multiLevelType w:val="hybridMultilevel"/>
    <w:tmpl w:val="2E6A24B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6"/>
  </w:num>
  <w:num w:numId="2">
    <w:abstractNumId w:val="3"/>
  </w:num>
  <w:num w:numId="3">
    <w:abstractNumId w:val="13"/>
  </w:num>
  <w:num w:numId="4">
    <w:abstractNumId w:val="14"/>
  </w:num>
  <w:num w:numId="5">
    <w:abstractNumId w:val="5"/>
  </w:num>
  <w:num w:numId="6">
    <w:abstractNumId w:val="5"/>
    <w:lvlOverride w:ilvl="0">
      <w:lvl w:ilvl="0">
        <w:start w:val="3"/>
        <w:numFmt w:val="decimal"/>
        <w:lvlText w:val="2.2.%1."/>
        <w:legacy w:legacy="1" w:legacySpace="0" w:legacyIndent="619"/>
        <w:lvlJc w:val="left"/>
        <w:rPr>
          <w:rFonts w:ascii="Times New Roman" w:hAnsi="Times New Roman" w:cs="Times New Roman" w:hint="default"/>
          <w:strike w:val="0"/>
        </w:rPr>
      </w:lvl>
    </w:lvlOverride>
  </w:num>
  <w:num w:numId="7">
    <w:abstractNumId w:val="12"/>
  </w:num>
  <w:num w:numId="8">
    <w:abstractNumId w:val="12"/>
    <w:lvlOverride w:ilvl="0">
      <w:lvl w:ilvl="0">
        <w:start w:val="2"/>
        <w:numFmt w:val="decimal"/>
        <w:lvlText w:val="3.%1."/>
        <w:legacy w:legacy="1" w:legacySpace="0" w:legacyIndent="425"/>
        <w:lvlJc w:val="left"/>
        <w:rPr>
          <w:rFonts w:ascii="Times New Roman" w:hAnsi="Times New Roman" w:cs="Times New Roman" w:hint="default"/>
        </w:rPr>
      </w:lvl>
    </w:lvlOverride>
  </w:num>
  <w:num w:numId="9">
    <w:abstractNumId w:val="16"/>
  </w:num>
  <w:num w:numId="10">
    <w:abstractNumId w:val="17"/>
  </w:num>
  <w:num w:numId="11">
    <w:abstractNumId w:val="7"/>
  </w:num>
  <w:num w:numId="12">
    <w:abstractNumId w:val="15"/>
  </w:num>
  <w:num w:numId="13">
    <w:abstractNumId w:val="8"/>
  </w:num>
  <w:num w:numId="14">
    <w:abstractNumId w:val="1"/>
  </w:num>
  <w:num w:numId="15">
    <w:abstractNumId w:val="0"/>
  </w:num>
  <w:num w:numId="16">
    <w:abstractNumId w:val="10"/>
  </w:num>
  <w:num w:numId="17">
    <w:abstractNumId w:val="2"/>
  </w:num>
  <w:num w:numId="18">
    <w:abstractNumId w:val="9"/>
  </w:num>
  <w:num w:numId="19">
    <w:abstractNumId w:val="4"/>
  </w:num>
  <w:num w:numId="20">
    <w:abstractNumId w:val="18"/>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635"/>
    <w:rsid w:val="0000589C"/>
    <w:rsid w:val="000221DE"/>
    <w:rsid w:val="00030672"/>
    <w:rsid w:val="0003664C"/>
    <w:rsid w:val="00042A39"/>
    <w:rsid w:val="00043A4A"/>
    <w:rsid w:val="00065632"/>
    <w:rsid w:val="000663F0"/>
    <w:rsid w:val="00072AB2"/>
    <w:rsid w:val="00072BF1"/>
    <w:rsid w:val="00073331"/>
    <w:rsid w:val="0007340B"/>
    <w:rsid w:val="00075957"/>
    <w:rsid w:val="00080A9E"/>
    <w:rsid w:val="00091F81"/>
    <w:rsid w:val="000E7623"/>
    <w:rsid w:val="000F7E4D"/>
    <w:rsid w:val="00152376"/>
    <w:rsid w:val="00163024"/>
    <w:rsid w:val="00163062"/>
    <w:rsid w:val="00166791"/>
    <w:rsid w:val="00174B1E"/>
    <w:rsid w:val="00177E69"/>
    <w:rsid w:val="00182314"/>
    <w:rsid w:val="001A0584"/>
    <w:rsid w:val="001B3A2C"/>
    <w:rsid w:val="001C433D"/>
    <w:rsid w:val="001D2958"/>
    <w:rsid w:val="002024B5"/>
    <w:rsid w:val="00244156"/>
    <w:rsid w:val="002C1DD1"/>
    <w:rsid w:val="002C3386"/>
    <w:rsid w:val="002D3893"/>
    <w:rsid w:val="002E38A7"/>
    <w:rsid w:val="002E70D0"/>
    <w:rsid w:val="00326CD9"/>
    <w:rsid w:val="00334C31"/>
    <w:rsid w:val="00354C36"/>
    <w:rsid w:val="003618CF"/>
    <w:rsid w:val="0037481E"/>
    <w:rsid w:val="003C041D"/>
    <w:rsid w:val="003C13D6"/>
    <w:rsid w:val="003D613B"/>
    <w:rsid w:val="003E3F03"/>
    <w:rsid w:val="003E7F86"/>
    <w:rsid w:val="003F71DF"/>
    <w:rsid w:val="00400459"/>
    <w:rsid w:val="00432D1A"/>
    <w:rsid w:val="004372AD"/>
    <w:rsid w:val="0047463B"/>
    <w:rsid w:val="004833FD"/>
    <w:rsid w:val="00487C3B"/>
    <w:rsid w:val="00493B03"/>
    <w:rsid w:val="00496ED5"/>
    <w:rsid w:val="004A5D05"/>
    <w:rsid w:val="004D11D8"/>
    <w:rsid w:val="005021B8"/>
    <w:rsid w:val="0052069E"/>
    <w:rsid w:val="005502D0"/>
    <w:rsid w:val="0059069D"/>
    <w:rsid w:val="005A62E6"/>
    <w:rsid w:val="005C668F"/>
    <w:rsid w:val="00601E1B"/>
    <w:rsid w:val="00611E33"/>
    <w:rsid w:val="00612F57"/>
    <w:rsid w:val="00641163"/>
    <w:rsid w:val="00645430"/>
    <w:rsid w:val="006505AB"/>
    <w:rsid w:val="00676B41"/>
    <w:rsid w:val="0068468C"/>
    <w:rsid w:val="00687849"/>
    <w:rsid w:val="006A2705"/>
    <w:rsid w:val="006B25E8"/>
    <w:rsid w:val="006C6324"/>
    <w:rsid w:val="006D1765"/>
    <w:rsid w:val="006E37BE"/>
    <w:rsid w:val="00705EFC"/>
    <w:rsid w:val="007113D5"/>
    <w:rsid w:val="007258A6"/>
    <w:rsid w:val="00770082"/>
    <w:rsid w:val="00785C79"/>
    <w:rsid w:val="007A04AD"/>
    <w:rsid w:val="007B1513"/>
    <w:rsid w:val="007B55DA"/>
    <w:rsid w:val="007D5D57"/>
    <w:rsid w:val="007E4794"/>
    <w:rsid w:val="007E4A5D"/>
    <w:rsid w:val="007F30B7"/>
    <w:rsid w:val="0081583E"/>
    <w:rsid w:val="0081777E"/>
    <w:rsid w:val="00836150"/>
    <w:rsid w:val="00861B9E"/>
    <w:rsid w:val="00864809"/>
    <w:rsid w:val="00865EDD"/>
    <w:rsid w:val="008671EC"/>
    <w:rsid w:val="008843BD"/>
    <w:rsid w:val="00886242"/>
    <w:rsid w:val="008A604A"/>
    <w:rsid w:val="008F6A8B"/>
    <w:rsid w:val="009340E7"/>
    <w:rsid w:val="009464EE"/>
    <w:rsid w:val="009549B8"/>
    <w:rsid w:val="009A5EA0"/>
    <w:rsid w:val="009D343A"/>
    <w:rsid w:val="009F5C07"/>
    <w:rsid w:val="009F7713"/>
    <w:rsid w:val="00A020D6"/>
    <w:rsid w:val="00A27D8D"/>
    <w:rsid w:val="00A37075"/>
    <w:rsid w:val="00A502F0"/>
    <w:rsid w:val="00A63C12"/>
    <w:rsid w:val="00A66F26"/>
    <w:rsid w:val="00A959B0"/>
    <w:rsid w:val="00AA1D22"/>
    <w:rsid w:val="00AC34E9"/>
    <w:rsid w:val="00AD035C"/>
    <w:rsid w:val="00AF176B"/>
    <w:rsid w:val="00B03660"/>
    <w:rsid w:val="00B148FF"/>
    <w:rsid w:val="00B15C2D"/>
    <w:rsid w:val="00B25B0E"/>
    <w:rsid w:val="00B536E8"/>
    <w:rsid w:val="00B907FC"/>
    <w:rsid w:val="00BD5D44"/>
    <w:rsid w:val="00BE00CE"/>
    <w:rsid w:val="00BE761B"/>
    <w:rsid w:val="00BF127D"/>
    <w:rsid w:val="00C51BA2"/>
    <w:rsid w:val="00C52335"/>
    <w:rsid w:val="00C70D42"/>
    <w:rsid w:val="00C74C90"/>
    <w:rsid w:val="00CA14CD"/>
    <w:rsid w:val="00CA1F73"/>
    <w:rsid w:val="00CA77C7"/>
    <w:rsid w:val="00CB0FF5"/>
    <w:rsid w:val="00CC6984"/>
    <w:rsid w:val="00CF3D2B"/>
    <w:rsid w:val="00CF569F"/>
    <w:rsid w:val="00D07DC3"/>
    <w:rsid w:val="00D14688"/>
    <w:rsid w:val="00D14FD9"/>
    <w:rsid w:val="00D43EB9"/>
    <w:rsid w:val="00D706FB"/>
    <w:rsid w:val="00D93C04"/>
    <w:rsid w:val="00D973E6"/>
    <w:rsid w:val="00DB341F"/>
    <w:rsid w:val="00DD1069"/>
    <w:rsid w:val="00DF1FE2"/>
    <w:rsid w:val="00E278E3"/>
    <w:rsid w:val="00E47C88"/>
    <w:rsid w:val="00E55EFC"/>
    <w:rsid w:val="00E65BFE"/>
    <w:rsid w:val="00E73AA4"/>
    <w:rsid w:val="00E949D4"/>
    <w:rsid w:val="00EC2635"/>
    <w:rsid w:val="00EE3575"/>
    <w:rsid w:val="00EF55FE"/>
    <w:rsid w:val="00EF6698"/>
    <w:rsid w:val="00F00766"/>
    <w:rsid w:val="00F25835"/>
    <w:rsid w:val="00F268A9"/>
    <w:rsid w:val="00F40054"/>
    <w:rsid w:val="00F47A90"/>
    <w:rsid w:val="00F51DF2"/>
    <w:rsid w:val="00F5791B"/>
    <w:rsid w:val="00F73835"/>
    <w:rsid w:val="00F9642C"/>
    <w:rsid w:val="00FB5A39"/>
    <w:rsid w:val="00FC5AAA"/>
    <w:rsid w:val="00FD0685"/>
    <w:rsid w:val="00FD13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EC2635"/>
    <w:pPr>
      <w:keepNext/>
      <w:autoSpaceDE w:val="0"/>
      <w:autoSpaceDN w:val="0"/>
      <w:adjustRightInd w:val="0"/>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9"/>
    <w:qFormat/>
    <w:rsid w:val="00EC2635"/>
    <w:pPr>
      <w:autoSpaceDE w:val="0"/>
      <w:autoSpaceDN w:val="0"/>
      <w:adjustRightInd w:val="0"/>
      <w:spacing w:after="0" w:line="240" w:lineRule="auto"/>
      <w:outlineLvl w:val="1"/>
    </w:pPr>
    <w:rPr>
      <w:rFonts w:ascii="Times New Roman CYR" w:eastAsia="Times New Roman" w:hAnsi="Times New Roman CYR" w:cs="Times New Roman"/>
      <w:sz w:val="24"/>
      <w:szCs w:val="24"/>
      <w:lang w:eastAsia="ru-RU"/>
    </w:rPr>
  </w:style>
  <w:style w:type="paragraph" w:styleId="3">
    <w:name w:val="heading 3"/>
    <w:basedOn w:val="a"/>
    <w:next w:val="a"/>
    <w:link w:val="30"/>
    <w:rsid w:val="00EC2635"/>
    <w:pPr>
      <w:keepNext/>
      <w:suppressAutoHyphens/>
      <w:autoSpaceDN w:val="0"/>
      <w:spacing w:before="240" w:after="60" w:line="240" w:lineRule="auto"/>
      <w:textAlignment w:val="baseline"/>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263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2635"/>
    <w:rPr>
      <w:rFonts w:ascii="Tahoma" w:hAnsi="Tahoma" w:cs="Tahoma"/>
      <w:sz w:val="16"/>
      <w:szCs w:val="16"/>
    </w:rPr>
  </w:style>
  <w:style w:type="character" w:customStyle="1" w:styleId="10">
    <w:name w:val="Заголовок 1 Знак"/>
    <w:basedOn w:val="a0"/>
    <w:link w:val="1"/>
    <w:uiPriority w:val="99"/>
    <w:rsid w:val="00EC2635"/>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9"/>
    <w:rsid w:val="00EC2635"/>
    <w:rPr>
      <w:rFonts w:ascii="Times New Roman CYR" w:eastAsia="Times New Roman" w:hAnsi="Times New Roman CYR" w:cs="Times New Roman"/>
      <w:sz w:val="24"/>
      <w:szCs w:val="24"/>
      <w:lang w:eastAsia="ru-RU"/>
    </w:rPr>
  </w:style>
  <w:style w:type="character" w:customStyle="1" w:styleId="30">
    <w:name w:val="Заголовок 3 Знак"/>
    <w:basedOn w:val="a0"/>
    <w:link w:val="3"/>
    <w:rsid w:val="00EC2635"/>
    <w:rPr>
      <w:rFonts w:ascii="Arial" w:eastAsia="Times New Roman" w:hAnsi="Arial" w:cs="Arial"/>
      <w:b/>
      <w:bCs/>
      <w:sz w:val="26"/>
      <w:szCs w:val="26"/>
      <w:lang w:eastAsia="ru-RU"/>
    </w:rPr>
  </w:style>
  <w:style w:type="paragraph" w:customStyle="1" w:styleId="ConsNonformat">
    <w:name w:val="ConsNonformat"/>
    <w:uiPriority w:val="99"/>
    <w:rsid w:val="00EC2635"/>
    <w:pPr>
      <w:widowControl w:val="0"/>
      <w:autoSpaceDE w:val="0"/>
      <w:autoSpaceDN w:val="0"/>
      <w:adjustRightInd w:val="0"/>
      <w:spacing w:after="0" w:line="240" w:lineRule="auto"/>
    </w:pPr>
    <w:rPr>
      <w:rFonts w:ascii="Courier New" w:eastAsia="Times New Roman" w:hAnsi="Courier New" w:cs="Courier New"/>
      <w:sz w:val="28"/>
      <w:szCs w:val="28"/>
      <w:lang w:eastAsia="ru-RU"/>
    </w:rPr>
  </w:style>
  <w:style w:type="character" w:styleId="a5">
    <w:name w:val="Emphasis"/>
    <w:basedOn w:val="a0"/>
    <w:uiPriority w:val="99"/>
    <w:qFormat/>
    <w:rsid w:val="00EC2635"/>
    <w:rPr>
      <w:rFonts w:cs="Times New Roman"/>
      <w:i/>
    </w:rPr>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
    <w:link w:val="a7"/>
    <w:uiPriority w:val="99"/>
    <w:rsid w:val="00EC2635"/>
    <w:pPr>
      <w:tabs>
        <w:tab w:val="center" w:pos="4677"/>
        <w:tab w:val="right" w:pos="9355"/>
      </w:tabs>
      <w:spacing w:after="0" w:line="240" w:lineRule="auto"/>
      <w:jc w:val="both"/>
    </w:pPr>
    <w:rPr>
      <w:rFonts w:ascii="Times New Roman" w:eastAsia="Times New Roman" w:hAnsi="Times New Roman" w:cs="Times New Roman"/>
      <w:sz w:val="28"/>
      <w:szCs w:val="28"/>
      <w:lang w:eastAsia="ru-RU"/>
    </w:r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0"/>
    <w:link w:val="a6"/>
    <w:uiPriority w:val="99"/>
    <w:rsid w:val="00EC2635"/>
    <w:rPr>
      <w:rFonts w:ascii="Times New Roman" w:eastAsia="Times New Roman" w:hAnsi="Times New Roman" w:cs="Times New Roman"/>
      <w:sz w:val="28"/>
      <w:szCs w:val="28"/>
      <w:lang w:eastAsia="ru-RU"/>
    </w:rPr>
  </w:style>
  <w:style w:type="paragraph" w:styleId="a8">
    <w:name w:val="List Paragraph"/>
    <w:basedOn w:val="a"/>
    <w:uiPriority w:val="34"/>
    <w:qFormat/>
    <w:rsid w:val="00EC2635"/>
    <w:pPr>
      <w:ind w:left="720"/>
      <w:contextualSpacing/>
    </w:pPr>
    <w:rPr>
      <w:rFonts w:ascii="Calibri" w:eastAsia="Times New Roman" w:hAnsi="Calibri" w:cs="Times New Roman"/>
      <w:lang w:eastAsia="ru-RU"/>
    </w:rPr>
  </w:style>
  <w:style w:type="paragraph" w:customStyle="1" w:styleId="Times12">
    <w:name w:val="Times 12"/>
    <w:basedOn w:val="a"/>
    <w:uiPriority w:val="99"/>
    <w:rsid w:val="00EC2635"/>
    <w:pPr>
      <w:overflowPunct w:val="0"/>
      <w:autoSpaceDE w:val="0"/>
      <w:autoSpaceDN w:val="0"/>
      <w:adjustRightInd w:val="0"/>
      <w:spacing w:after="0" w:line="240" w:lineRule="auto"/>
      <w:ind w:firstLine="567"/>
      <w:jc w:val="both"/>
    </w:pPr>
    <w:rPr>
      <w:rFonts w:ascii="Times New Roman" w:eastAsia="Times New Roman" w:hAnsi="Times New Roman" w:cs="Times New Roman"/>
      <w:bCs/>
      <w:sz w:val="24"/>
      <w:lang w:eastAsia="ru-RU"/>
    </w:rPr>
  </w:style>
  <w:style w:type="paragraph" w:customStyle="1" w:styleId="a9">
    <w:name w:val="Пункт б/н"/>
    <w:basedOn w:val="a"/>
    <w:uiPriority w:val="99"/>
    <w:rsid w:val="00EC2635"/>
    <w:pPr>
      <w:tabs>
        <w:tab w:val="left" w:pos="1134"/>
      </w:tabs>
      <w:spacing w:after="0" w:line="360" w:lineRule="auto"/>
      <w:ind w:firstLine="567"/>
      <w:jc w:val="both"/>
    </w:pPr>
    <w:rPr>
      <w:rFonts w:ascii="Times New Roman" w:eastAsia="Times New Roman" w:hAnsi="Times New Roman" w:cs="Times New Roman"/>
      <w:bCs/>
      <w:lang w:eastAsia="ru-RU"/>
    </w:rPr>
  </w:style>
  <w:style w:type="paragraph" w:customStyle="1" w:styleId="Style2">
    <w:name w:val="Style2"/>
    <w:basedOn w:val="a"/>
    <w:uiPriority w:val="99"/>
    <w:rsid w:val="00EC263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uiPriority w:val="99"/>
    <w:rsid w:val="00EC263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7">
    <w:name w:val="Font Style27"/>
    <w:uiPriority w:val="99"/>
    <w:rsid w:val="00EC2635"/>
    <w:rPr>
      <w:rFonts w:ascii="Times New Roman" w:hAnsi="Times New Roman"/>
      <w:b/>
      <w:color w:val="000000"/>
      <w:sz w:val="18"/>
    </w:rPr>
  </w:style>
  <w:style w:type="character" w:customStyle="1" w:styleId="FontStyle30">
    <w:name w:val="Font Style30"/>
    <w:uiPriority w:val="99"/>
    <w:rsid w:val="00EC2635"/>
    <w:rPr>
      <w:rFonts w:ascii="Times New Roman" w:hAnsi="Times New Roman"/>
      <w:b/>
      <w:color w:val="000000"/>
      <w:sz w:val="18"/>
    </w:rPr>
  </w:style>
  <w:style w:type="paragraph" w:customStyle="1" w:styleId="aa">
    <w:name w:val="Текст отчета"/>
    <w:basedOn w:val="a"/>
    <w:uiPriority w:val="99"/>
    <w:rsid w:val="00EC2635"/>
    <w:pPr>
      <w:spacing w:after="0" w:line="240" w:lineRule="auto"/>
      <w:jc w:val="both"/>
    </w:pPr>
    <w:rPr>
      <w:rFonts w:ascii="Gazeta Titul" w:eastAsia="Times New Roman" w:hAnsi="Gazeta Titul" w:cs="Times New Roman"/>
      <w:sz w:val="24"/>
      <w:szCs w:val="24"/>
      <w:lang w:eastAsia="ru-RU"/>
    </w:rPr>
  </w:style>
  <w:style w:type="paragraph" w:customStyle="1" w:styleId="11">
    <w:name w:val="Знак Знак Знак1"/>
    <w:basedOn w:val="a"/>
    <w:uiPriority w:val="99"/>
    <w:rsid w:val="00EC2635"/>
    <w:pPr>
      <w:tabs>
        <w:tab w:val="num" w:pos="360"/>
      </w:tabs>
      <w:spacing w:after="160" w:line="240" w:lineRule="exact"/>
    </w:pPr>
    <w:rPr>
      <w:rFonts w:ascii="Verdana" w:eastAsia="Times New Roman" w:hAnsi="Verdana" w:cs="Verdana"/>
      <w:sz w:val="20"/>
      <w:szCs w:val="20"/>
      <w:lang w:val="en-US"/>
    </w:rPr>
  </w:style>
  <w:style w:type="character" w:customStyle="1" w:styleId="ab">
    <w:name w:val="Цветовое выделение"/>
    <w:uiPriority w:val="99"/>
    <w:rsid w:val="00EC2635"/>
    <w:rPr>
      <w:b/>
      <w:color w:val="26282F"/>
      <w:sz w:val="26"/>
    </w:rPr>
  </w:style>
  <w:style w:type="character" w:customStyle="1" w:styleId="ac">
    <w:name w:val="Гипертекстовая ссылка"/>
    <w:basedOn w:val="ab"/>
    <w:uiPriority w:val="99"/>
    <w:rsid w:val="00EC2635"/>
    <w:rPr>
      <w:rFonts w:cs="Times New Roman"/>
      <w:b/>
      <w:color w:val="106BBE"/>
      <w:sz w:val="26"/>
    </w:rPr>
  </w:style>
  <w:style w:type="paragraph" w:customStyle="1" w:styleId="ad">
    <w:name w:val="Нормальный (таблица)"/>
    <w:basedOn w:val="a"/>
    <w:next w:val="a"/>
    <w:uiPriority w:val="99"/>
    <w:rsid w:val="00EC2635"/>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ae">
    <w:name w:val="Прижатый влево"/>
    <w:basedOn w:val="a"/>
    <w:next w:val="a"/>
    <w:uiPriority w:val="99"/>
    <w:rsid w:val="00EC2635"/>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styleId="af">
    <w:name w:val="footer"/>
    <w:basedOn w:val="a"/>
    <w:link w:val="af0"/>
    <w:uiPriority w:val="99"/>
    <w:rsid w:val="00EC2635"/>
    <w:pPr>
      <w:tabs>
        <w:tab w:val="center" w:pos="4677"/>
        <w:tab w:val="right" w:pos="9355"/>
      </w:tabs>
      <w:autoSpaceDE w:val="0"/>
      <w:autoSpaceDN w:val="0"/>
      <w:adjustRightInd w:val="0"/>
      <w:spacing w:after="0" w:line="240" w:lineRule="auto"/>
    </w:pPr>
    <w:rPr>
      <w:rFonts w:ascii="Times New Roman CYR" w:eastAsia="Times New Roman" w:hAnsi="Times New Roman CYR" w:cs="Times New Roman"/>
      <w:sz w:val="24"/>
      <w:szCs w:val="24"/>
      <w:lang w:eastAsia="ru-RU"/>
    </w:rPr>
  </w:style>
  <w:style w:type="character" w:customStyle="1" w:styleId="af0">
    <w:name w:val="Нижний колонтитул Знак"/>
    <w:basedOn w:val="a0"/>
    <w:link w:val="af"/>
    <w:uiPriority w:val="99"/>
    <w:rsid w:val="00EC2635"/>
    <w:rPr>
      <w:rFonts w:ascii="Times New Roman CYR" w:eastAsia="Times New Roman" w:hAnsi="Times New Roman CYR" w:cs="Times New Roman"/>
      <w:sz w:val="24"/>
      <w:szCs w:val="24"/>
      <w:lang w:eastAsia="ru-RU"/>
    </w:rPr>
  </w:style>
  <w:style w:type="paragraph" w:customStyle="1" w:styleId="af1">
    <w:name w:val="Базовый"/>
    <w:rsid w:val="00EC2635"/>
    <w:pPr>
      <w:widowControl w:val="0"/>
      <w:tabs>
        <w:tab w:val="left" w:pos="709"/>
      </w:tabs>
      <w:suppressAutoHyphens/>
    </w:pPr>
    <w:rPr>
      <w:rFonts w:ascii="Liberation Serif" w:eastAsia="Droid Sans Fallback" w:hAnsi="Liberation Serif" w:cs="Lohit Hindi"/>
      <w:color w:val="00000A"/>
      <w:sz w:val="24"/>
      <w:szCs w:val="24"/>
      <w:lang w:eastAsia="zh-CN" w:bidi="hi-IN"/>
    </w:rPr>
  </w:style>
  <w:style w:type="character" w:customStyle="1" w:styleId="itemtext1">
    <w:name w:val="itemtext1"/>
    <w:basedOn w:val="a0"/>
    <w:rsid w:val="00EC2635"/>
    <w:rPr>
      <w:rFonts w:ascii="Segoe UI" w:hAnsi="Segoe UI" w:cs="Segoe UI" w:hint="default"/>
      <w:color w:val="000000"/>
      <w:sz w:val="20"/>
      <w:szCs w:val="20"/>
    </w:rPr>
  </w:style>
  <w:style w:type="paragraph" w:styleId="af2">
    <w:name w:val="Title"/>
    <w:basedOn w:val="a"/>
    <w:link w:val="af3"/>
    <w:qFormat/>
    <w:rsid w:val="00EC2635"/>
    <w:pPr>
      <w:spacing w:after="0" w:line="240" w:lineRule="auto"/>
      <w:jc w:val="center"/>
    </w:pPr>
    <w:rPr>
      <w:rFonts w:ascii="Times New Roman" w:eastAsia="Times New Roman" w:hAnsi="Times New Roman" w:cs="Times New Roman"/>
      <w:b/>
      <w:sz w:val="28"/>
      <w:szCs w:val="20"/>
      <w:lang w:eastAsia="ru-RU"/>
    </w:rPr>
  </w:style>
  <w:style w:type="character" w:customStyle="1" w:styleId="af3">
    <w:name w:val="Название Знак"/>
    <w:basedOn w:val="a0"/>
    <w:link w:val="af2"/>
    <w:rsid w:val="00EC2635"/>
    <w:rPr>
      <w:rFonts w:ascii="Times New Roman" w:eastAsia="Times New Roman" w:hAnsi="Times New Roman" w:cs="Times New Roman"/>
      <w:b/>
      <w:sz w:val="28"/>
      <w:szCs w:val="20"/>
      <w:lang w:eastAsia="ru-RU"/>
    </w:rPr>
  </w:style>
  <w:style w:type="paragraph" w:customStyle="1" w:styleId="TextBoldCenter">
    <w:name w:val="TextBoldCenter"/>
    <w:basedOn w:val="a"/>
    <w:rsid w:val="00EC2635"/>
    <w:pPr>
      <w:autoSpaceDE w:val="0"/>
      <w:autoSpaceDN w:val="0"/>
      <w:adjustRightInd w:val="0"/>
      <w:spacing w:before="283" w:after="0" w:line="240" w:lineRule="auto"/>
      <w:jc w:val="center"/>
    </w:pPr>
    <w:rPr>
      <w:rFonts w:ascii="Times New Roman" w:eastAsia="Calibri" w:hAnsi="Times New Roman" w:cs="Times New Roman"/>
      <w:b/>
      <w:bCs/>
      <w:sz w:val="26"/>
      <w:szCs w:val="26"/>
      <w:lang w:eastAsia="ru-RU"/>
    </w:rPr>
  </w:style>
  <w:style w:type="paragraph" w:styleId="af4">
    <w:name w:val="Document Map"/>
    <w:basedOn w:val="a"/>
    <w:link w:val="af5"/>
    <w:uiPriority w:val="99"/>
    <w:semiHidden/>
    <w:unhideWhenUsed/>
    <w:rsid w:val="00EC2635"/>
    <w:pPr>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5">
    <w:name w:val="Схема документа Знак"/>
    <w:basedOn w:val="a0"/>
    <w:link w:val="af4"/>
    <w:uiPriority w:val="99"/>
    <w:semiHidden/>
    <w:rsid w:val="00EC2635"/>
    <w:rPr>
      <w:rFonts w:ascii="Tahoma" w:eastAsia="Times New Roman" w:hAnsi="Tahoma" w:cs="Tahoma"/>
      <w:sz w:val="16"/>
      <w:szCs w:val="16"/>
      <w:lang w:eastAsia="ru-RU"/>
    </w:rPr>
  </w:style>
  <w:style w:type="character" w:styleId="af6">
    <w:name w:val="Hyperlink"/>
    <w:basedOn w:val="a0"/>
    <w:unhideWhenUsed/>
    <w:rsid w:val="00EC2635"/>
    <w:rPr>
      <w:color w:val="0000FF"/>
      <w:u w:val="single"/>
    </w:rPr>
  </w:style>
  <w:style w:type="character" w:styleId="af7">
    <w:name w:val="annotation reference"/>
    <w:basedOn w:val="a0"/>
    <w:uiPriority w:val="99"/>
    <w:semiHidden/>
    <w:unhideWhenUsed/>
    <w:rsid w:val="00EC2635"/>
    <w:rPr>
      <w:sz w:val="16"/>
      <w:szCs w:val="16"/>
    </w:rPr>
  </w:style>
  <w:style w:type="paragraph" w:styleId="af8">
    <w:name w:val="annotation text"/>
    <w:basedOn w:val="a"/>
    <w:link w:val="af9"/>
    <w:uiPriority w:val="99"/>
    <w:semiHidden/>
    <w:unhideWhenUsed/>
    <w:rsid w:val="00EC2635"/>
    <w:pPr>
      <w:autoSpaceDE w:val="0"/>
      <w:autoSpaceDN w:val="0"/>
      <w:adjustRightInd w:val="0"/>
      <w:spacing w:after="0" w:line="240" w:lineRule="auto"/>
    </w:pPr>
    <w:rPr>
      <w:rFonts w:ascii="Times New Roman CYR" w:eastAsia="Times New Roman" w:hAnsi="Times New Roman CYR" w:cs="Times New Roman"/>
      <w:sz w:val="20"/>
      <w:szCs w:val="20"/>
      <w:lang w:eastAsia="ru-RU"/>
    </w:rPr>
  </w:style>
  <w:style w:type="character" w:customStyle="1" w:styleId="af9">
    <w:name w:val="Текст примечания Знак"/>
    <w:basedOn w:val="a0"/>
    <w:link w:val="af8"/>
    <w:uiPriority w:val="99"/>
    <w:semiHidden/>
    <w:rsid w:val="00EC2635"/>
    <w:rPr>
      <w:rFonts w:ascii="Times New Roman CYR" w:eastAsia="Times New Roman" w:hAnsi="Times New Roman CYR" w:cs="Times New Roman"/>
      <w:sz w:val="20"/>
      <w:szCs w:val="20"/>
      <w:lang w:eastAsia="ru-RU"/>
    </w:rPr>
  </w:style>
  <w:style w:type="paragraph" w:styleId="afa">
    <w:name w:val="annotation subject"/>
    <w:basedOn w:val="af8"/>
    <w:next w:val="af8"/>
    <w:link w:val="afb"/>
    <w:uiPriority w:val="99"/>
    <w:semiHidden/>
    <w:unhideWhenUsed/>
    <w:rsid w:val="00EC2635"/>
    <w:rPr>
      <w:b/>
      <w:bCs/>
    </w:rPr>
  </w:style>
  <w:style w:type="character" w:customStyle="1" w:styleId="afb">
    <w:name w:val="Тема примечания Знак"/>
    <w:basedOn w:val="af9"/>
    <w:link w:val="afa"/>
    <w:uiPriority w:val="99"/>
    <w:semiHidden/>
    <w:rsid w:val="00EC2635"/>
    <w:rPr>
      <w:rFonts w:ascii="Times New Roman CYR" w:eastAsia="Times New Roman" w:hAnsi="Times New Roman CYR" w:cs="Times New Roman"/>
      <w:b/>
      <w:bCs/>
      <w:sz w:val="20"/>
      <w:szCs w:val="20"/>
      <w:lang w:eastAsia="ru-RU"/>
    </w:rPr>
  </w:style>
  <w:style w:type="table" w:styleId="afc">
    <w:name w:val="Table Grid"/>
    <w:basedOn w:val="a1"/>
    <w:uiPriority w:val="59"/>
    <w:rsid w:val="00EC2635"/>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EC2635"/>
    <w:pPr>
      <w:keepNext/>
      <w:autoSpaceDE w:val="0"/>
      <w:autoSpaceDN w:val="0"/>
      <w:adjustRightInd w:val="0"/>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9"/>
    <w:qFormat/>
    <w:rsid w:val="00EC2635"/>
    <w:pPr>
      <w:autoSpaceDE w:val="0"/>
      <w:autoSpaceDN w:val="0"/>
      <w:adjustRightInd w:val="0"/>
      <w:spacing w:after="0" w:line="240" w:lineRule="auto"/>
      <w:outlineLvl w:val="1"/>
    </w:pPr>
    <w:rPr>
      <w:rFonts w:ascii="Times New Roman CYR" w:eastAsia="Times New Roman" w:hAnsi="Times New Roman CYR" w:cs="Times New Roman"/>
      <w:sz w:val="24"/>
      <w:szCs w:val="24"/>
      <w:lang w:eastAsia="ru-RU"/>
    </w:rPr>
  </w:style>
  <w:style w:type="paragraph" w:styleId="3">
    <w:name w:val="heading 3"/>
    <w:basedOn w:val="a"/>
    <w:next w:val="a"/>
    <w:link w:val="30"/>
    <w:rsid w:val="00EC2635"/>
    <w:pPr>
      <w:keepNext/>
      <w:suppressAutoHyphens/>
      <w:autoSpaceDN w:val="0"/>
      <w:spacing w:before="240" w:after="60" w:line="240" w:lineRule="auto"/>
      <w:textAlignment w:val="baseline"/>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263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2635"/>
    <w:rPr>
      <w:rFonts w:ascii="Tahoma" w:hAnsi="Tahoma" w:cs="Tahoma"/>
      <w:sz w:val="16"/>
      <w:szCs w:val="16"/>
    </w:rPr>
  </w:style>
  <w:style w:type="character" w:customStyle="1" w:styleId="10">
    <w:name w:val="Заголовок 1 Знак"/>
    <w:basedOn w:val="a0"/>
    <w:link w:val="1"/>
    <w:uiPriority w:val="99"/>
    <w:rsid w:val="00EC2635"/>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9"/>
    <w:rsid w:val="00EC2635"/>
    <w:rPr>
      <w:rFonts w:ascii="Times New Roman CYR" w:eastAsia="Times New Roman" w:hAnsi="Times New Roman CYR" w:cs="Times New Roman"/>
      <w:sz w:val="24"/>
      <w:szCs w:val="24"/>
      <w:lang w:eastAsia="ru-RU"/>
    </w:rPr>
  </w:style>
  <w:style w:type="character" w:customStyle="1" w:styleId="30">
    <w:name w:val="Заголовок 3 Знак"/>
    <w:basedOn w:val="a0"/>
    <w:link w:val="3"/>
    <w:rsid w:val="00EC2635"/>
    <w:rPr>
      <w:rFonts w:ascii="Arial" w:eastAsia="Times New Roman" w:hAnsi="Arial" w:cs="Arial"/>
      <w:b/>
      <w:bCs/>
      <w:sz w:val="26"/>
      <w:szCs w:val="26"/>
      <w:lang w:eastAsia="ru-RU"/>
    </w:rPr>
  </w:style>
  <w:style w:type="paragraph" w:customStyle="1" w:styleId="ConsNonformat">
    <w:name w:val="ConsNonformat"/>
    <w:uiPriority w:val="99"/>
    <w:rsid w:val="00EC2635"/>
    <w:pPr>
      <w:widowControl w:val="0"/>
      <w:autoSpaceDE w:val="0"/>
      <w:autoSpaceDN w:val="0"/>
      <w:adjustRightInd w:val="0"/>
      <w:spacing w:after="0" w:line="240" w:lineRule="auto"/>
    </w:pPr>
    <w:rPr>
      <w:rFonts w:ascii="Courier New" w:eastAsia="Times New Roman" w:hAnsi="Courier New" w:cs="Courier New"/>
      <w:sz w:val="28"/>
      <w:szCs w:val="28"/>
      <w:lang w:eastAsia="ru-RU"/>
    </w:rPr>
  </w:style>
  <w:style w:type="character" w:styleId="a5">
    <w:name w:val="Emphasis"/>
    <w:basedOn w:val="a0"/>
    <w:uiPriority w:val="99"/>
    <w:qFormat/>
    <w:rsid w:val="00EC2635"/>
    <w:rPr>
      <w:rFonts w:cs="Times New Roman"/>
      <w:i/>
    </w:rPr>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
    <w:link w:val="a7"/>
    <w:uiPriority w:val="99"/>
    <w:rsid w:val="00EC2635"/>
    <w:pPr>
      <w:tabs>
        <w:tab w:val="center" w:pos="4677"/>
        <w:tab w:val="right" w:pos="9355"/>
      </w:tabs>
      <w:spacing w:after="0" w:line="240" w:lineRule="auto"/>
      <w:jc w:val="both"/>
    </w:pPr>
    <w:rPr>
      <w:rFonts w:ascii="Times New Roman" w:eastAsia="Times New Roman" w:hAnsi="Times New Roman" w:cs="Times New Roman"/>
      <w:sz w:val="28"/>
      <w:szCs w:val="28"/>
      <w:lang w:eastAsia="ru-RU"/>
    </w:r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basedOn w:val="a0"/>
    <w:link w:val="a6"/>
    <w:uiPriority w:val="99"/>
    <w:rsid w:val="00EC2635"/>
    <w:rPr>
      <w:rFonts w:ascii="Times New Roman" w:eastAsia="Times New Roman" w:hAnsi="Times New Roman" w:cs="Times New Roman"/>
      <w:sz w:val="28"/>
      <w:szCs w:val="28"/>
      <w:lang w:eastAsia="ru-RU"/>
    </w:rPr>
  </w:style>
  <w:style w:type="paragraph" w:styleId="a8">
    <w:name w:val="List Paragraph"/>
    <w:basedOn w:val="a"/>
    <w:uiPriority w:val="34"/>
    <w:qFormat/>
    <w:rsid w:val="00EC2635"/>
    <w:pPr>
      <w:ind w:left="720"/>
      <w:contextualSpacing/>
    </w:pPr>
    <w:rPr>
      <w:rFonts w:ascii="Calibri" w:eastAsia="Times New Roman" w:hAnsi="Calibri" w:cs="Times New Roman"/>
      <w:lang w:eastAsia="ru-RU"/>
    </w:rPr>
  </w:style>
  <w:style w:type="paragraph" w:customStyle="1" w:styleId="Times12">
    <w:name w:val="Times 12"/>
    <w:basedOn w:val="a"/>
    <w:uiPriority w:val="99"/>
    <w:rsid w:val="00EC2635"/>
    <w:pPr>
      <w:overflowPunct w:val="0"/>
      <w:autoSpaceDE w:val="0"/>
      <w:autoSpaceDN w:val="0"/>
      <w:adjustRightInd w:val="0"/>
      <w:spacing w:after="0" w:line="240" w:lineRule="auto"/>
      <w:ind w:firstLine="567"/>
      <w:jc w:val="both"/>
    </w:pPr>
    <w:rPr>
      <w:rFonts w:ascii="Times New Roman" w:eastAsia="Times New Roman" w:hAnsi="Times New Roman" w:cs="Times New Roman"/>
      <w:bCs/>
      <w:sz w:val="24"/>
      <w:lang w:eastAsia="ru-RU"/>
    </w:rPr>
  </w:style>
  <w:style w:type="paragraph" w:customStyle="1" w:styleId="a9">
    <w:name w:val="Пункт б/н"/>
    <w:basedOn w:val="a"/>
    <w:uiPriority w:val="99"/>
    <w:rsid w:val="00EC2635"/>
    <w:pPr>
      <w:tabs>
        <w:tab w:val="left" w:pos="1134"/>
      </w:tabs>
      <w:spacing w:after="0" w:line="360" w:lineRule="auto"/>
      <w:ind w:firstLine="567"/>
      <w:jc w:val="both"/>
    </w:pPr>
    <w:rPr>
      <w:rFonts w:ascii="Times New Roman" w:eastAsia="Times New Roman" w:hAnsi="Times New Roman" w:cs="Times New Roman"/>
      <w:bCs/>
      <w:lang w:eastAsia="ru-RU"/>
    </w:rPr>
  </w:style>
  <w:style w:type="paragraph" w:customStyle="1" w:styleId="Style2">
    <w:name w:val="Style2"/>
    <w:basedOn w:val="a"/>
    <w:uiPriority w:val="99"/>
    <w:rsid w:val="00EC263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uiPriority w:val="99"/>
    <w:rsid w:val="00EC263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7">
    <w:name w:val="Font Style27"/>
    <w:uiPriority w:val="99"/>
    <w:rsid w:val="00EC2635"/>
    <w:rPr>
      <w:rFonts w:ascii="Times New Roman" w:hAnsi="Times New Roman"/>
      <w:b/>
      <w:color w:val="000000"/>
      <w:sz w:val="18"/>
    </w:rPr>
  </w:style>
  <w:style w:type="character" w:customStyle="1" w:styleId="FontStyle30">
    <w:name w:val="Font Style30"/>
    <w:uiPriority w:val="99"/>
    <w:rsid w:val="00EC2635"/>
    <w:rPr>
      <w:rFonts w:ascii="Times New Roman" w:hAnsi="Times New Roman"/>
      <w:b/>
      <w:color w:val="000000"/>
      <w:sz w:val="18"/>
    </w:rPr>
  </w:style>
  <w:style w:type="paragraph" w:customStyle="1" w:styleId="aa">
    <w:name w:val="Текст отчета"/>
    <w:basedOn w:val="a"/>
    <w:uiPriority w:val="99"/>
    <w:rsid w:val="00EC2635"/>
    <w:pPr>
      <w:spacing w:after="0" w:line="240" w:lineRule="auto"/>
      <w:jc w:val="both"/>
    </w:pPr>
    <w:rPr>
      <w:rFonts w:ascii="Gazeta Titul" w:eastAsia="Times New Roman" w:hAnsi="Gazeta Titul" w:cs="Times New Roman"/>
      <w:sz w:val="24"/>
      <w:szCs w:val="24"/>
      <w:lang w:eastAsia="ru-RU"/>
    </w:rPr>
  </w:style>
  <w:style w:type="paragraph" w:customStyle="1" w:styleId="11">
    <w:name w:val="Знак Знак Знак1"/>
    <w:basedOn w:val="a"/>
    <w:uiPriority w:val="99"/>
    <w:rsid w:val="00EC2635"/>
    <w:pPr>
      <w:tabs>
        <w:tab w:val="num" w:pos="360"/>
      </w:tabs>
      <w:spacing w:after="160" w:line="240" w:lineRule="exact"/>
    </w:pPr>
    <w:rPr>
      <w:rFonts w:ascii="Verdana" w:eastAsia="Times New Roman" w:hAnsi="Verdana" w:cs="Verdana"/>
      <w:sz w:val="20"/>
      <w:szCs w:val="20"/>
      <w:lang w:val="en-US"/>
    </w:rPr>
  </w:style>
  <w:style w:type="character" w:customStyle="1" w:styleId="ab">
    <w:name w:val="Цветовое выделение"/>
    <w:uiPriority w:val="99"/>
    <w:rsid w:val="00EC2635"/>
    <w:rPr>
      <w:b/>
      <w:color w:val="26282F"/>
      <w:sz w:val="26"/>
    </w:rPr>
  </w:style>
  <w:style w:type="character" w:customStyle="1" w:styleId="ac">
    <w:name w:val="Гипертекстовая ссылка"/>
    <w:basedOn w:val="ab"/>
    <w:uiPriority w:val="99"/>
    <w:rsid w:val="00EC2635"/>
    <w:rPr>
      <w:rFonts w:cs="Times New Roman"/>
      <w:b/>
      <w:color w:val="106BBE"/>
      <w:sz w:val="26"/>
    </w:rPr>
  </w:style>
  <w:style w:type="paragraph" w:customStyle="1" w:styleId="ad">
    <w:name w:val="Нормальный (таблица)"/>
    <w:basedOn w:val="a"/>
    <w:next w:val="a"/>
    <w:uiPriority w:val="99"/>
    <w:rsid w:val="00EC2635"/>
    <w:pPr>
      <w:widowControl w:val="0"/>
      <w:autoSpaceDE w:val="0"/>
      <w:autoSpaceDN w:val="0"/>
      <w:adjustRightInd w:val="0"/>
      <w:spacing w:after="0" w:line="240" w:lineRule="auto"/>
      <w:jc w:val="both"/>
    </w:pPr>
    <w:rPr>
      <w:rFonts w:ascii="Arial" w:eastAsia="Times New Roman" w:hAnsi="Arial" w:cs="Times New Roman"/>
      <w:sz w:val="24"/>
      <w:szCs w:val="24"/>
      <w:lang w:eastAsia="ru-RU"/>
    </w:rPr>
  </w:style>
  <w:style w:type="paragraph" w:customStyle="1" w:styleId="ae">
    <w:name w:val="Прижатый влево"/>
    <w:basedOn w:val="a"/>
    <w:next w:val="a"/>
    <w:uiPriority w:val="99"/>
    <w:rsid w:val="00EC2635"/>
    <w:pPr>
      <w:widowControl w:val="0"/>
      <w:autoSpaceDE w:val="0"/>
      <w:autoSpaceDN w:val="0"/>
      <w:adjustRightInd w:val="0"/>
      <w:spacing w:after="0" w:line="240" w:lineRule="auto"/>
    </w:pPr>
    <w:rPr>
      <w:rFonts w:ascii="Arial" w:eastAsia="Times New Roman" w:hAnsi="Arial" w:cs="Times New Roman"/>
      <w:sz w:val="24"/>
      <w:szCs w:val="24"/>
      <w:lang w:eastAsia="ru-RU"/>
    </w:rPr>
  </w:style>
  <w:style w:type="paragraph" w:styleId="af">
    <w:name w:val="footer"/>
    <w:basedOn w:val="a"/>
    <w:link w:val="af0"/>
    <w:uiPriority w:val="99"/>
    <w:rsid w:val="00EC2635"/>
    <w:pPr>
      <w:tabs>
        <w:tab w:val="center" w:pos="4677"/>
        <w:tab w:val="right" w:pos="9355"/>
      </w:tabs>
      <w:autoSpaceDE w:val="0"/>
      <w:autoSpaceDN w:val="0"/>
      <w:adjustRightInd w:val="0"/>
      <w:spacing w:after="0" w:line="240" w:lineRule="auto"/>
    </w:pPr>
    <w:rPr>
      <w:rFonts w:ascii="Times New Roman CYR" w:eastAsia="Times New Roman" w:hAnsi="Times New Roman CYR" w:cs="Times New Roman"/>
      <w:sz w:val="24"/>
      <w:szCs w:val="24"/>
      <w:lang w:eastAsia="ru-RU"/>
    </w:rPr>
  </w:style>
  <w:style w:type="character" w:customStyle="1" w:styleId="af0">
    <w:name w:val="Нижний колонтитул Знак"/>
    <w:basedOn w:val="a0"/>
    <w:link w:val="af"/>
    <w:uiPriority w:val="99"/>
    <w:rsid w:val="00EC2635"/>
    <w:rPr>
      <w:rFonts w:ascii="Times New Roman CYR" w:eastAsia="Times New Roman" w:hAnsi="Times New Roman CYR" w:cs="Times New Roman"/>
      <w:sz w:val="24"/>
      <w:szCs w:val="24"/>
      <w:lang w:eastAsia="ru-RU"/>
    </w:rPr>
  </w:style>
  <w:style w:type="paragraph" w:customStyle="1" w:styleId="af1">
    <w:name w:val="Базовый"/>
    <w:rsid w:val="00EC2635"/>
    <w:pPr>
      <w:widowControl w:val="0"/>
      <w:tabs>
        <w:tab w:val="left" w:pos="709"/>
      </w:tabs>
      <w:suppressAutoHyphens/>
    </w:pPr>
    <w:rPr>
      <w:rFonts w:ascii="Liberation Serif" w:eastAsia="Droid Sans Fallback" w:hAnsi="Liberation Serif" w:cs="Lohit Hindi"/>
      <w:color w:val="00000A"/>
      <w:sz w:val="24"/>
      <w:szCs w:val="24"/>
      <w:lang w:eastAsia="zh-CN" w:bidi="hi-IN"/>
    </w:rPr>
  </w:style>
  <w:style w:type="character" w:customStyle="1" w:styleId="itemtext1">
    <w:name w:val="itemtext1"/>
    <w:basedOn w:val="a0"/>
    <w:rsid w:val="00EC2635"/>
    <w:rPr>
      <w:rFonts w:ascii="Segoe UI" w:hAnsi="Segoe UI" w:cs="Segoe UI" w:hint="default"/>
      <w:color w:val="000000"/>
      <w:sz w:val="20"/>
      <w:szCs w:val="20"/>
    </w:rPr>
  </w:style>
  <w:style w:type="paragraph" w:styleId="af2">
    <w:name w:val="Title"/>
    <w:basedOn w:val="a"/>
    <w:link w:val="af3"/>
    <w:qFormat/>
    <w:rsid w:val="00EC2635"/>
    <w:pPr>
      <w:spacing w:after="0" w:line="240" w:lineRule="auto"/>
      <w:jc w:val="center"/>
    </w:pPr>
    <w:rPr>
      <w:rFonts w:ascii="Times New Roman" w:eastAsia="Times New Roman" w:hAnsi="Times New Roman" w:cs="Times New Roman"/>
      <w:b/>
      <w:sz w:val="28"/>
      <w:szCs w:val="20"/>
      <w:lang w:eastAsia="ru-RU"/>
    </w:rPr>
  </w:style>
  <w:style w:type="character" w:customStyle="1" w:styleId="af3">
    <w:name w:val="Название Знак"/>
    <w:basedOn w:val="a0"/>
    <w:link w:val="af2"/>
    <w:rsid w:val="00EC2635"/>
    <w:rPr>
      <w:rFonts w:ascii="Times New Roman" w:eastAsia="Times New Roman" w:hAnsi="Times New Roman" w:cs="Times New Roman"/>
      <w:b/>
      <w:sz w:val="28"/>
      <w:szCs w:val="20"/>
      <w:lang w:eastAsia="ru-RU"/>
    </w:rPr>
  </w:style>
  <w:style w:type="paragraph" w:customStyle="1" w:styleId="TextBoldCenter">
    <w:name w:val="TextBoldCenter"/>
    <w:basedOn w:val="a"/>
    <w:rsid w:val="00EC2635"/>
    <w:pPr>
      <w:autoSpaceDE w:val="0"/>
      <w:autoSpaceDN w:val="0"/>
      <w:adjustRightInd w:val="0"/>
      <w:spacing w:before="283" w:after="0" w:line="240" w:lineRule="auto"/>
      <w:jc w:val="center"/>
    </w:pPr>
    <w:rPr>
      <w:rFonts w:ascii="Times New Roman" w:eastAsia="Calibri" w:hAnsi="Times New Roman" w:cs="Times New Roman"/>
      <w:b/>
      <w:bCs/>
      <w:sz w:val="26"/>
      <w:szCs w:val="26"/>
      <w:lang w:eastAsia="ru-RU"/>
    </w:rPr>
  </w:style>
  <w:style w:type="paragraph" w:styleId="af4">
    <w:name w:val="Document Map"/>
    <w:basedOn w:val="a"/>
    <w:link w:val="af5"/>
    <w:uiPriority w:val="99"/>
    <w:semiHidden/>
    <w:unhideWhenUsed/>
    <w:rsid w:val="00EC2635"/>
    <w:pPr>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5">
    <w:name w:val="Схема документа Знак"/>
    <w:basedOn w:val="a0"/>
    <w:link w:val="af4"/>
    <w:uiPriority w:val="99"/>
    <w:semiHidden/>
    <w:rsid w:val="00EC2635"/>
    <w:rPr>
      <w:rFonts w:ascii="Tahoma" w:eastAsia="Times New Roman" w:hAnsi="Tahoma" w:cs="Tahoma"/>
      <w:sz w:val="16"/>
      <w:szCs w:val="16"/>
      <w:lang w:eastAsia="ru-RU"/>
    </w:rPr>
  </w:style>
  <w:style w:type="character" w:styleId="af6">
    <w:name w:val="Hyperlink"/>
    <w:basedOn w:val="a0"/>
    <w:unhideWhenUsed/>
    <w:rsid w:val="00EC2635"/>
    <w:rPr>
      <w:color w:val="0000FF"/>
      <w:u w:val="single"/>
    </w:rPr>
  </w:style>
  <w:style w:type="character" w:styleId="af7">
    <w:name w:val="annotation reference"/>
    <w:basedOn w:val="a0"/>
    <w:uiPriority w:val="99"/>
    <w:semiHidden/>
    <w:unhideWhenUsed/>
    <w:rsid w:val="00EC2635"/>
    <w:rPr>
      <w:sz w:val="16"/>
      <w:szCs w:val="16"/>
    </w:rPr>
  </w:style>
  <w:style w:type="paragraph" w:styleId="af8">
    <w:name w:val="annotation text"/>
    <w:basedOn w:val="a"/>
    <w:link w:val="af9"/>
    <w:uiPriority w:val="99"/>
    <w:semiHidden/>
    <w:unhideWhenUsed/>
    <w:rsid w:val="00EC2635"/>
    <w:pPr>
      <w:autoSpaceDE w:val="0"/>
      <w:autoSpaceDN w:val="0"/>
      <w:adjustRightInd w:val="0"/>
      <w:spacing w:after="0" w:line="240" w:lineRule="auto"/>
    </w:pPr>
    <w:rPr>
      <w:rFonts w:ascii="Times New Roman CYR" w:eastAsia="Times New Roman" w:hAnsi="Times New Roman CYR" w:cs="Times New Roman"/>
      <w:sz w:val="20"/>
      <w:szCs w:val="20"/>
      <w:lang w:eastAsia="ru-RU"/>
    </w:rPr>
  </w:style>
  <w:style w:type="character" w:customStyle="1" w:styleId="af9">
    <w:name w:val="Текст примечания Знак"/>
    <w:basedOn w:val="a0"/>
    <w:link w:val="af8"/>
    <w:uiPriority w:val="99"/>
    <w:semiHidden/>
    <w:rsid w:val="00EC2635"/>
    <w:rPr>
      <w:rFonts w:ascii="Times New Roman CYR" w:eastAsia="Times New Roman" w:hAnsi="Times New Roman CYR" w:cs="Times New Roman"/>
      <w:sz w:val="20"/>
      <w:szCs w:val="20"/>
      <w:lang w:eastAsia="ru-RU"/>
    </w:rPr>
  </w:style>
  <w:style w:type="paragraph" w:styleId="afa">
    <w:name w:val="annotation subject"/>
    <w:basedOn w:val="af8"/>
    <w:next w:val="af8"/>
    <w:link w:val="afb"/>
    <w:uiPriority w:val="99"/>
    <w:semiHidden/>
    <w:unhideWhenUsed/>
    <w:rsid w:val="00EC2635"/>
    <w:rPr>
      <w:b/>
      <w:bCs/>
    </w:rPr>
  </w:style>
  <w:style w:type="character" w:customStyle="1" w:styleId="afb">
    <w:name w:val="Тема примечания Знак"/>
    <w:basedOn w:val="af9"/>
    <w:link w:val="afa"/>
    <w:uiPriority w:val="99"/>
    <w:semiHidden/>
    <w:rsid w:val="00EC2635"/>
    <w:rPr>
      <w:rFonts w:ascii="Times New Roman CYR" w:eastAsia="Times New Roman" w:hAnsi="Times New Roman CYR" w:cs="Times New Roman"/>
      <w:b/>
      <w:bCs/>
      <w:sz w:val="20"/>
      <w:szCs w:val="20"/>
      <w:lang w:eastAsia="ru-RU"/>
    </w:rPr>
  </w:style>
  <w:style w:type="table" w:styleId="afc">
    <w:name w:val="Table Grid"/>
    <w:basedOn w:val="a1"/>
    <w:uiPriority w:val="59"/>
    <w:rsid w:val="00EC2635"/>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eader" Target="header1.xml"/><Relationship Id="rId12" Type="http://schemas.openxmlformats.org/officeDocument/2006/relationships/image" Target="media/image4.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garantF1://10064072.1025"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20</Pages>
  <Words>6645</Words>
  <Characters>37881</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Вихарева О.Н.</dc:creator>
  <cp:lastModifiedBy>Вихарева О.Н.</cp:lastModifiedBy>
  <cp:revision>1</cp:revision>
  <dcterms:created xsi:type="dcterms:W3CDTF">2019-08-22T08:20:00Z</dcterms:created>
  <dcterms:modified xsi:type="dcterms:W3CDTF">2019-08-22T08:25:00Z</dcterms:modified>
</cp:coreProperties>
</file>